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000000" w:themeColor="text1"/>
          <w:sz w:val="20"/>
          <w:szCs w:val="20"/>
          <w:lang w:val="en-GB" w:eastAsia="en-US"/>
        </w:rPr>
        <w:id w:val="1945336145"/>
        <w:docPartObj>
          <w:docPartGallery w:val="Cover Pages"/>
          <w:docPartUnique/>
        </w:docPartObj>
      </w:sdtPr>
      <w:sdtEndPr/>
      <w:sdtContent>
        <w:p w:rsidR="00C73F01" w:rsidRPr="007B6149" w:rsidRDefault="00BB3A7A" w:rsidP="00C73F01">
          <w:pPr>
            <w:pStyle w:val="GvdeMetniGirintisi2"/>
            <w:spacing w:after="0" w:line="240" w:lineRule="auto"/>
            <w:ind w:left="0"/>
            <w:jc w:val="center"/>
            <w:rPr>
              <w:color w:val="A6A6A6" w:themeColor="background1" w:themeShade="A6"/>
              <w:sz w:val="28"/>
              <w:szCs w:val="28"/>
              <w:lang w:val="en-GB"/>
            </w:rPr>
          </w:pPr>
          <w:r w:rsidRPr="007B6149">
            <w:rPr>
              <w:rFonts w:asciiTheme="minorHAnsi" w:eastAsiaTheme="minorHAnsi" w:hAnsiTheme="minorHAnsi" w:cstheme="minorBidi"/>
              <w:color w:val="A6A6A6" w:themeColor="background1" w:themeShade="A6"/>
              <w:sz w:val="28"/>
              <w:szCs w:val="28"/>
              <w:lang w:val="en-GB" w:eastAsia="en-US"/>
            </w:rPr>
            <w:t>New Curriculum</w:t>
          </w:r>
        </w:p>
        <w:p w:rsidR="00C73F01" w:rsidRPr="007B6149" w:rsidRDefault="001B4A12" w:rsidP="00C73F01">
          <w:pPr>
            <w:pStyle w:val="GvdeMetniGirintisi2"/>
            <w:spacing w:after="0" w:line="240" w:lineRule="auto"/>
            <w:ind w:left="0"/>
            <w:jc w:val="center"/>
            <w:rPr>
              <w:color w:val="808080" w:themeColor="background1" w:themeShade="80"/>
              <w:lang w:val="en-GB"/>
            </w:rPr>
          </w:pPr>
          <w:r w:rsidRPr="007B6149">
            <w:rPr>
              <w:color w:val="808080" w:themeColor="background1" w:themeShade="80"/>
              <w:lang w:val="en-GB"/>
            </w:rPr>
            <w:t>(</w:t>
          </w:r>
          <w:r w:rsidR="00BB3A7A" w:rsidRPr="007B6149">
            <w:rPr>
              <w:color w:val="808080" w:themeColor="background1" w:themeShade="80"/>
              <w:lang w:val="en-GB"/>
            </w:rPr>
            <w:t>2019-2020 Academic Year and after</w:t>
          </w:r>
          <w:r w:rsidRPr="007B6149">
            <w:rPr>
              <w:color w:val="808080" w:themeColor="background1" w:themeShade="80"/>
              <w:lang w:val="en-GB"/>
            </w:rPr>
            <w:t>)</w:t>
          </w:r>
        </w:p>
        <w:p w:rsidR="00C73F01" w:rsidRPr="007B6149" w:rsidRDefault="00C73F01" w:rsidP="00C73F01">
          <w:pPr>
            <w:pStyle w:val="GvdeMetniGirintisi2"/>
            <w:spacing w:after="0" w:line="240" w:lineRule="auto"/>
            <w:ind w:left="0"/>
            <w:jc w:val="center"/>
            <w:rPr>
              <w:color w:val="000000" w:themeColor="text1"/>
              <w:lang w:val="en-GB"/>
            </w:rPr>
          </w:pPr>
        </w:p>
        <w:p w:rsidR="00C73F01" w:rsidRPr="007B6149" w:rsidRDefault="00C73F01" w:rsidP="00C73F01">
          <w:pPr>
            <w:pStyle w:val="GvdeMetniGirintisi2"/>
            <w:spacing w:after="0" w:line="240" w:lineRule="auto"/>
            <w:ind w:left="0"/>
            <w:jc w:val="center"/>
            <w:rPr>
              <w:color w:val="000000" w:themeColor="text1"/>
              <w:lang w:val="en-GB"/>
            </w:rPr>
          </w:pPr>
        </w:p>
        <w:p w:rsidR="00C73F01" w:rsidRPr="007B6149" w:rsidRDefault="00C73F01" w:rsidP="00C73F01">
          <w:pPr>
            <w:pStyle w:val="GvdeMetniGirintisi2"/>
            <w:spacing w:after="0" w:line="240" w:lineRule="auto"/>
            <w:ind w:left="0"/>
            <w:jc w:val="center"/>
            <w:rPr>
              <w:b/>
              <w:bCs/>
              <w:color w:val="000000" w:themeColor="text1"/>
              <w:lang w:val="en-GB"/>
            </w:rPr>
          </w:pPr>
          <w:r w:rsidRPr="007B6149">
            <w:rPr>
              <w:b/>
              <w:bCs/>
              <w:color w:val="000000" w:themeColor="text1"/>
              <w:lang w:val="en-GB"/>
            </w:rPr>
            <w:t xml:space="preserve">Ağrı İbrahim Çeçen </w:t>
          </w:r>
          <w:r w:rsidR="00BB3A7A" w:rsidRPr="007B6149">
            <w:rPr>
              <w:b/>
              <w:bCs/>
              <w:color w:val="000000" w:themeColor="text1"/>
              <w:lang w:val="en-GB"/>
            </w:rPr>
            <w:t>University</w:t>
          </w:r>
          <w:r w:rsidRPr="007B6149">
            <w:rPr>
              <w:b/>
              <w:bCs/>
              <w:color w:val="000000" w:themeColor="text1"/>
              <w:lang w:val="en-GB"/>
            </w:rPr>
            <w:t xml:space="preserve"> </w:t>
          </w:r>
        </w:p>
        <w:p w:rsidR="00C73F01" w:rsidRPr="007B6149" w:rsidRDefault="00BB3A7A" w:rsidP="00C73F01">
          <w:pPr>
            <w:pStyle w:val="GvdeMetniGirintisi2"/>
            <w:spacing w:after="0" w:line="240" w:lineRule="auto"/>
            <w:ind w:left="0"/>
            <w:jc w:val="center"/>
            <w:rPr>
              <w:b/>
              <w:bCs/>
              <w:color w:val="000000" w:themeColor="text1"/>
              <w:lang w:val="en-GB"/>
            </w:rPr>
          </w:pPr>
          <w:r w:rsidRPr="007B6149">
            <w:rPr>
              <w:b/>
              <w:bCs/>
              <w:color w:val="000000" w:themeColor="text1"/>
              <w:lang w:val="en-GB"/>
            </w:rPr>
            <w:t>Ağrı Vocational School</w:t>
          </w:r>
        </w:p>
        <w:p w:rsidR="00C73F01" w:rsidRPr="007B6149" w:rsidRDefault="00C73F01" w:rsidP="00C73F01">
          <w:pPr>
            <w:pStyle w:val="GvdeMetniGirintisi2"/>
            <w:spacing w:after="0" w:line="240" w:lineRule="auto"/>
            <w:jc w:val="center"/>
            <w:rPr>
              <w:b/>
              <w:bCs/>
              <w:color w:val="000000" w:themeColor="text1"/>
              <w:lang w:val="en-GB"/>
            </w:rPr>
          </w:pPr>
        </w:p>
        <w:p w:rsidR="00C73F01" w:rsidRPr="007B6149" w:rsidRDefault="00BB3A7A" w:rsidP="00C73F01">
          <w:pPr>
            <w:pStyle w:val="GvdeMetniGirintisi2"/>
            <w:spacing w:after="0" w:line="240" w:lineRule="auto"/>
            <w:jc w:val="center"/>
            <w:rPr>
              <w:b/>
              <w:bCs/>
              <w:color w:val="000000" w:themeColor="text1"/>
              <w:lang w:val="en-GB"/>
            </w:rPr>
          </w:pPr>
          <w:r w:rsidRPr="007B6149">
            <w:rPr>
              <w:b/>
              <w:bCs/>
              <w:color w:val="000000" w:themeColor="text1"/>
              <w:lang w:val="en-GB"/>
            </w:rPr>
            <w:t>Department of Electrical and Energy</w:t>
          </w:r>
        </w:p>
        <w:p w:rsidR="00C73F01" w:rsidRPr="007B6149" w:rsidRDefault="00BB3A7A" w:rsidP="00C73F01">
          <w:pPr>
            <w:pStyle w:val="GvdeMetniGirintisi2"/>
            <w:spacing w:after="0" w:line="240" w:lineRule="auto"/>
            <w:jc w:val="center"/>
            <w:rPr>
              <w:b/>
              <w:color w:val="000000" w:themeColor="text1"/>
              <w:lang w:val="en-GB"/>
            </w:rPr>
          </w:pPr>
          <w:r w:rsidRPr="007B6149">
            <w:rPr>
              <w:b/>
              <w:bCs/>
              <w:color w:val="000000" w:themeColor="text1"/>
              <w:lang w:val="en-GB"/>
            </w:rPr>
            <w:t>Electrical Program Curriculum and Course Contents</w:t>
          </w:r>
        </w:p>
        <w:p w:rsidR="00C73F01" w:rsidRPr="007B6149" w:rsidRDefault="00C73F01" w:rsidP="00C73F01">
          <w:pPr>
            <w:pStyle w:val="GvdeMetniGirintisi2"/>
            <w:spacing w:after="0" w:line="240" w:lineRule="auto"/>
            <w:ind w:left="0"/>
            <w:rPr>
              <w:b/>
              <w:bCs/>
              <w:color w:val="000000" w:themeColor="text1"/>
              <w:sz w:val="20"/>
              <w:szCs w:val="20"/>
              <w:lang w:val="en-GB"/>
            </w:rPr>
          </w:pPr>
          <w:bookmarkStart w:id="0" w:name="_GoBack"/>
          <w:bookmarkEnd w:id="0"/>
        </w:p>
        <w:p w:rsidR="00C73F01" w:rsidRPr="007B6149" w:rsidRDefault="00C73F01" w:rsidP="00BB3A7A">
          <w:pPr>
            <w:pStyle w:val="GvdeMetniGirintisi2"/>
            <w:spacing w:after="0" w:line="240" w:lineRule="auto"/>
            <w:ind w:left="0"/>
            <w:rPr>
              <w:b/>
              <w:bCs/>
              <w:color w:val="000000" w:themeColor="text1"/>
              <w:sz w:val="20"/>
              <w:szCs w:val="20"/>
              <w:lang w:val="en-GB"/>
            </w:rPr>
          </w:pPr>
        </w:p>
        <w:p w:rsidR="00C73F01" w:rsidRPr="007B6149" w:rsidRDefault="00C73F01" w:rsidP="00C73F01">
          <w:pPr>
            <w:pStyle w:val="GvdeMetniGirintisi2"/>
            <w:spacing w:after="0" w:line="240" w:lineRule="auto"/>
            <w:jc w:val="center"/>
            <w:rPr>
              <w:b/>
              <w:bCs/>
              <w:color w:val="000000" w:themeColor="text1"/>
              <w:sz w:val="20"/>
              <w:szCs w:val="20"/>
              <w:lang w:val="en-GB"/>
            </w:rPr>
          </w:pPr>
        </w:p>
        <w:p w:rsidR="00C73F01" w:rsidRPr="007B6149" w:rsidRDefault="00C73F01" w:rsidP="00C73F01">
          <w:pPr>
            <w:pStyle w:val="GvdeMetniGirintisi2"/>
            <w:spacing w:after="0" w:line="240" w:lineRule="auto"/>
            <w:jc w:val="center"/>
            <w:rPr>
              <w:b/>
              <w:bCs/>
              <w:color w:val="000000" w:themeColor="text1"/>
              <w:sz w:val="20"/>
              <w:szCs w:val="20"/>
              <w:lang w:val="en-GB"/>
            </w:rPr>
          </w:pPr>
        </w:p>
        <w:p w:rsidR="00C73F01" w:rsidRPr="007B6149" w:rsidRDefault="00BB3A7A" w:rsidP="00C73F01">
          <w:pPr>
            <w:pStyle w:val="GvdeMetniGirintisi2"/>
            <w:spacing w:after="0" w:line="240" w:lineRule="auto"/>
            <w:jc w:val="center"/>
            <w:rPr>
              <w:b/>
              <w:bCs/>
              <w:color w:val="000000" w:themeColor="text1"/>
              <w:sz w:val="20"/>
              <w:szCs w:val="20"/>
              <w:lang w:val="en-GB"/>
            </w:rPr>
          </w:pPr>
          <w:r w:rsidRPr="007B6149">
            <w:rPr>
              <w:noProof/>
              <w:lang w:val="en-GB"/>
            </w:rPr>
            <w:drawing>
              <wp:inline distT="0" distB="0" distL="0" distR="0" wp14:anchorId="39EA22AF" wp14:editId="664159DB">
                <wp:extent cx="6329479" cy="5880837"/>
                <wp:effectExtent l="0" t="0" r="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0880" cy="5882139"/>
                        </a:xfrm>
                        <a:prstGeom prst="rect">
                          <a:avLst/>
                        </a:prstGeom>
                        <a:noFill/>
                        <a:ln>
                          <a:noFill/>
                        </a:ln>
                      </pic:spPr>
                    </pic:pic>
                  </a:graphicData>
                </a:graphic>
              </wp:inline>
            </w:drawing>
          </w:r>
        </w:p>
        <w:p w:rsidR="00C73F01" w:rsidRPr="007B6149" w:rsidRDefault="00C73F01" w:rsidP="00C73F01">
          <w:pPr>
            <w:pStyle w:val="GvdeMetniGirintisi2"/>
            <w:spacing w:after="0" w:line="240" w:lineRule="auto"/>
            <w:jc w:val="center"/>
            <w:rPr>
              <w:b/>
              <w:bCs/>
              <w:color w:val="000000" w:themeColor="text1"/>
              <w:sz w:val="20"/>
              <w:szCs w:val="20"/>
              <w:lang w:val="en-GB"/>
            </w:rPr>
          </w:pPr>
        </w:p>
        <w:p w:rsidR="00C73F01" w:rsidRPr="007B6149" w:rsidRDefault="00C73F01" w:rsidP="00C73F01">
          <w:pPr>
            <w:pStyle w:val="GvdeMetniGirintisi2"/>
            <w:spacing w:after="0" w:line="240" w:lineRule="auto"/>
            <w:jc w:val="center"/>
            <w:rPr>
              <w:b/>
              <w:bCs/>
              <w:color w:val="000000" w:themeColor="text1"/>
              <w:sz w:val="20"/>
              <w:szCs w:val="20"/>
              <w:lang w:val="en-GB"/>
            </w:rPr>
          </w:pPr>
        </w:p>
        <w:p w:rsidR="00C73F01" w:rsidRPr="007B6149" w:rsidRDefault="00C73F01">
          <w:pPr>
            <w:pStyle w:val="AralkYok"/>
            <w:spacing w:before="480"/>
            <w:jc w:val="center"/>
            <w:rPr>
              <w:color w:val="000000" w:themeColor="text1"/>
              <w:lang w:val="en-GB"/>
            </w:rPr>
          </w:pPr>
        </w:p>
        <w:p w:rsidR="00C73F01" w:rsidRPr="007B6149" w:rsidRDefault="00C73F01">
          <w:pPr>
            <w:rPr>
              <w:color w:val="000000" w:themeColor="text1"/>
              <w:lang w:val="en-GB"/>
            </w:rPr>
          </w:pPr>
          <w:r w:rsidRPr="007B6149">
            <w:rPr>
              <w:color w:val="000000" w:themeColor="text1"/>
              <w:lang w:val="en-GB"/>
            </w:rPr>
            <w:br w:type="page"/>
          </w:r>
        </w:p>
      </w:sdtContent>
    </w:sdt>
    <w:tbl>
      <w:tblPr>
        <w:tblStyle w:val="TabloKlavuzu"/>
        <w:tblW w:w="0" w:type="auto"/>
        <w:tblLook w:val="04A0" w:firstRow="1" w:lastRow="0" w:firstColumn="1" w:lastColumn="0" w:noHBand="0" w:noVBand="1"/>
      </w:tblPr>
      <w:tblGrid>
        <w:gridCol w:w="8512"/>
        <w:gridCol w:w="339"/>
        <w:gridCol w:w="361"/>
        <w:gridCol w:w="528"/>
        <w:gridCol w:w="739"/>
      </w:tblGrid>
      <w:tr w:rsidR="00AA4F78" w:rsidRPr="007B6149" w:rsidTr="00090487">
        <w:trPr>
          <w:trHeight w:val="562"/>
        </w:trPr>
        <w:tc>
          <w:tcPr>
            <w:tcW w:w="10479" w:type="dxa"/>
            <w:gridSpan w:val="5"/>
            <w:shd w:val="clear" w:color="auto" w:fill="FFC000"/>
            <w:vAlign w:val="center"/>
          </w:tcPr>
          <w:p w:rsidR="00CB50D2" w:rsidRPr="007B6149" w:rsidRDefault="001968EB" w:rsidP="001968EB">
            <w:pPr>
              <w:pStyle w:val="ListeParagraf"/>
              <w:numPr>
                <w:ilvl w:val="0"/>
                <w:numId w:val="1"/>
              </w:numPr>
              <w:jc w:val="center"/>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lastRenderedPageBreak/>
              <w:t>SEMESTER</w:t>
            </w:r>
          </w:p>
        </w:tc>
      </w:tr>
      <w:tr w:rsidR="00AA4F78" w:rsidRPr="007B6149" w:rsidTr="00690D39">
        <w:tc>
          <w:tcPr>
            <w:tcW w:w="8512" w:type="dxa"/>
            <w:shd w:val="clear" w:color="auto" w:fill="D9D9D9" w:themeFill="background1" w:themeFillShade="D9"/>
          </w:tcPr>
          <w:p w:rsidR="00CB50D2" w:rsidRPr="007B6149" w:rsidRDefault="001968EB" w:rsidP="00CB50D2">
            <w:pPr>
              <w:jc w:val="center"/>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COURSE NAME</w:t>
            </w:r>
          </w:p>
        </w:tc>
        <w:tc>
          <w:tcPr>
            <w:tcW w:w="339" w:type="dxa"/>
            <w:shd w:val="clear" w:color="auto" w:fill="D9D9D9" w:themeFill="background1" w:themeFillShade="D9"/>
            <w:vAlign w:val="center"/>
          </w:tcPr>
          <w:p w:rsidR="00CB50D2" w:rsidRPr="007B6149" w:rsidRDefault="00CB50D2"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T</w:t>
            </w:r>
          </w:p>
        </w:tc>
        <w:tc>
          <w:tcPr>
            <w:tcW w:w="361" w:type="dxa"/>
            <w:shd w:val="clear" w:color="auto" w:fill="D9D9D9" w:themeFill="background1" w:themeFillShade="D9"/>
            <w:vAlign w:val="center"/>
          </w:tcPr>
          <w:p w:rsidR="00CB50D2" w:rsidRPr="007B6149" w:rsidRDefault="00CB50D2"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U</w:t>
            </w:r>
          </w:p>
        </w:tc>
        <w:tc>
          <w:tcPr>
            <w:tcW w:w="528" w:type="dxa"/>
            <w:shd w:val="clear" w:color="auto" w:fill="D9D9D9" w:themeFill="background1" w:themeFillShade="D9"/>
            <w:vAlign w:val="center"/>
          </w:tcPr>
          <w:p w:rsidR="00CB50D2" w:rsidRPr="007B6149" w:rsidRDefault="001968EB"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Crd</w:t>
            </w:r>
          </w:p>
        </w:tc>
        <w:tc>
          <w:tcPr>
            <w:tcW w:w="739" w:type="dxa"/>
            <w:shd w:val="clear" w:color="auto" w:fill="D9D9D9" w:themeFill="background1" w:themeFillShade="D9"/>
            <w:vAlign w:val="center"/>
          </w:tcPr>
          <w:p w:rsidR="00CB50D2" w:rsidRPr="007B6149" w:rsidRDefault="001968EB"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ECTS</w:t>
            </w:r>
          </w:p>
        </w:tc>
      </w:tr>
      <w:tr w:rsidR="00AA4F78" w:rsidRPr="007B6149" w:rsidTr="00C73F01">
        <w:trPr>
          <w:trHeight w:val="743"/>
        </w:trPr>
        <w:tc>
          <w:tcPr>
            <w:tcW w:w="8512" w:type="dxa"/>
          </w:tcPr>
          <w:p w:rsidR="003144E6" w:rsidRPr="007B6149" w:rsidRDefault="003144E6">
            <w:pPr>
              <w:rPr>
                <w:rFonts w:ascii="Times New Roman" w:hAnsi="Times New Roman" w:cs="Times New Roman"/>
                <w:color w:val="000000" w:themeColor="text1"/>
                <w:shd w:val="clear" w:color="auto" w:fill="FFFFFF"/>
                <w:lang w:val="en-GB"/>
              </w:rPr>
            </w:pPr>
            <w:r w:rsidRPr="007B6149">
              <w:rPr>
                <w:rFonts w:ascii="Times New Roman" w:hAnsi="Times New Roman" w:cs="Times New Roman"/>
                <w:b/>
                <w:color w:val="000000" w:themeColor="text1"/>
                <w:lang w:val="en-GB"/>
              </w:rPr>
              <w:t>ELK</w:t>
            </w:r>
            <w:r w:rsidR="00CB50D2" w:rsidRPr="007B6149">
              <w:rPr>
                <w:rFonts w:ascii="Times New Roman" w:hAnsi="Times New Roman" w:cs="Times New Roman"/>
                <w:b/>
                <w:color w:val="000000" w:themeColor="text1"/>
                <w:lang w:val="en-GB"/>
              </w:rPr>
              <w:t xml:space="preserve">-101 </w:t>
            </w:r>
            <w:r w:rsidR="00CF1C00" w:rsidRPr="007B6149">
              <w:rPr>
                <w:rFonts w:ascii="Times New Roman" w:hAnsi="Times New Roman" w:cs="Times New Roman"/>
                <w:b/>
                <w:bCs/>
                <w:color w:val="000000" w:themeColor="text1"/>
                <w:lang w:val="en-GB"/>
              </w:rPr>
              <w:t>Direct Current Circuits</w:t>
            </w:r>
          </w:p>
          <w:p w:rsidR="003958B5" w:rsidRPr="007B6149" w:rsidRDefault="00CF1C00" w:rsidP="006A41EC">
            <w:pP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Basic concepts. Introduction of electrical circuit and its components. Work and power. DC circuit theorems (Thevenin, Norton, Maximum power transfer, node method, superposition method), magnetism.</w:t>
            </w:r>
          </w:p>
        </w:tc>
        <w:tc>
          <w:tcPr>
            <w:tcW w:w="339" w:type="dxa"/>
            <w:vAlign w:val="center"/>
          </w:tcPr>
          <w:p w:rsidR="00CB50D2" w:rsidRPr="007B6149" w:rsidRDefault="003144E6"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CB50D2" w:rsidRPr="007B6149" w:rsidRDefault="003144E6"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528" w:type="dxa"/>
            <w:vAlign w:val="center"/>
          </w:tcPr>
          <w:p w:rsidR="00CB50D2" w:rsidRPr="007B6149" w:rsidRDefault="000C27CB"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739" w:type="dxa"/>
            <w:vAlign w:val="center"/>
          </w:tcPr>
          <w:p w:rsidR="00CB50D2" w:rsidRPr="007B6149" w:rsidRDefault="003144E6"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4</w:t>
            </w:r>
          </w:p>
        </w:tc>
      </w:tr>
      <w:tr w:rsidR="00AA4F78" w:rsidRPr="007B6149" w:rsidTr="00690D39">
        <w:trPr>
          <w:trHeight w:val="994"/>
        </w:trPr>
        <w:tc>
          <w:tcPr>
            <w:tcW w:w="8512" w:type="dxa"/>
            <w:vAlign w:val="center"/>
          </w:tcPr>
          <w:p w:rsidR="002211F2" w:rsidRPr="007B6149" w:rsidRDefault="003144E6" w:rsidP="002211F2">
            <w:pPr>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ELK</w:t>
            </w:r>
            <w:r w:rsidR="006A41EC" w:rsidRPr="007B6149">
              <w:rPr>
                <w:rFonts w:ascii="Times New Roman" w:hAnsi="Times New Roman" w:cs="Times New Roman"/>
                <w:b/>
                <w:color w:val="000000" w:themeColor="text1"/>
                <w:lang w:val="en-GB"/>
              </w:rPr>
              <w:t xml:space="preserve">-103 </w:t>
            </w:r>
            <w:r w:rsidR="00CF1C00" w:rsidRPr="007B6149">
              <w:rPr>
                <w:b/>
                <w:color w:val="000000" w:themeColor="text1"/>
                <w:lang w:val="en-GB"/>
              </w:rPr>
              <w:t>Measurement Technique</w:t>
            </w:r>
          </w:p>
          <w:p w:rsidR="002211F2" w:rsidRPr="007B6149" w:rsidRDefault="00CF1C00" w:rsidP="00CF1C00">
            <w:pPr>
              <w:rPr>
                <w:rFonts w:ascii="Times New Roman" w:hAnsi="Times New Roman" w:cs="Times New Roman"/>
                <w:bCs/>
                <w:color w:val="000000" w:themeColor="text1"/>
                <w:lang w:val="en-GB"/>
              </w:rPr>
            </w:pPr>
            <w:r w:rsidRPr="007B6149">
              <w:rPr>
                <w:rFonts w:ascii="Times New Roman" w:hAnsi="Times New Roman" w:cs="Times New Roman"/>
                <w:color w:val="000000" w:themeColor="text1"/>
                <w:shd w:val="clear" w:color="auto" w:fill="FFFFFF"/>
                <w:lang w:val="en-GB"/>
              </w:rPr>
              <w:t>What is Measurement, How to do, The importance and definition of measurement, Measurement Tools and Measurement Errors, Length, Area, Volume and Weight, Fluidity and Temperature Measurements, Slope, Cross Section and Diameter, Speed and Rotation, Sound, Pressure, Units of Measurement and Conversions, Tension Current, Power and Energy Measurement.</w:t>
            </w:r>
          </w:p>
        </w:tc>
        <w:tc>
          <w:tcPr>
            <w:tcW w:w="339" w:type="dxa"/>
            <w:vAlign w:val="center"/>
          </w:tcPr>
          <w:p w:rsidR="002211F2" w:rsidRPr="007B6149" w:rsidRDefault="003144E6"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2211F2" w:rsidRPr="007B6149" w:rsidRDefault="003144E6"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528" w:type="dxa"/>
            <w:vAlign w:val="center"/>
          </w:tcPr>
          <w:p w:rsidR="002211F2" w:rsidRPr="007B6149" w:rsidRDefault="000C27CB"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739" w:type="dxa"/>
            <w:vAlign w:val="center"/>
          </w:tcPr>
          <w:p w:rsidR="002211F2" w:rsidRPr="007B6149" w:rsidRDefault="003144E6"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5</w:t>
            </w:r>
          </w:p>
        </w:tc>
      </w:tr>
      <w:tr w:rsidR="00AA4F78" w:rsidRPr="007B6149" w:rsidTr="00690D39">
        <w:trPr>
          <w:trHeight w:val="968"/>
        </w:trPr>
        <w:tc>
          <w:tcPr>
            <w:tcW w:w="8512" w:type="dxa"/>
          </w:tcPr>
          <w:p w:rsidR="002211F2" w:rsidRPr="007B6149" w:rsidRDefault="003144E6" w:rsidP="00B36EE8">
            <w:pPr>
              <w:snapToGrid w:val="0"/>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ELK</w:t>
            </w:r>
            <w:r w:rsidR="006A41EC" w:rsidRPr="007B6149">
              <w:rPr>
                <w:rFonts w:ascii="Times New Roman" w:hAnsi="Times New Roman" w:cs="Times New Roman"/>
                <w:b/>
                <w:color w:val="000000" w:themeColor="text1"/>
                <w:lang w:val="en-GB"/>
              </w:rPr>
              <w:t xml:space="preserve">-105 </w:t>
            </w:r>
            <w:r w:rsidR="00CF1C00" w:rsidRPr="007B6149">
              <w:rPr>
                <w:rFonts w:ascii="Times New Roman" w:hAnsi="Times New Roman" w:cs="Times New Roman"/>
                <w:b/>
                <w:color w:val="000000" w:themeColor="text1"/>
                <w:lang w:val="en-GB"/>
              </w:rPr>
              <w:t>Fundamental of  Electronics</w:t>
            </w:r>
          </w:p>
          <w:p w:rsidR="002211F2" w:rsidRPr="007B6149" w:rsidRDefault="00CF1C00" w:rsidP="00CF1C00">
            <w:pPr>
              <w:snapToGrid w:val="0"/>
              <w:rPr>
                <w:rFonts w:ascii="Times New Roman" w:hAnsi="Times New Roman" w:cs="Times New Roman"/>
                <w:b/>
                <w:color w:val="000000" w:themeColor="text1"/>
                <w:lang w:val="en-GB"/>
              </w:rPr>
            </w:pPr>
            <w:r w:rsidRPr="007B6149">
              <w:rPr>
                <w:rFonts w:ascii="Times New Roman" w:hAnsi="Times New Roman" w:cs="Times New Roman"/>
                <w:color w:val="000000" w:themeColor="text1"/>
                <w:shd w:val="clear" w:color="auto" w:fill="FFFFFF"/>
                <w:lang w:val="en-GB"/>
              </w:rPr>
              <w:t>Short atomic information, semiconductor technology, diodes and types, Rectifier circuits. Structure of transistors. Polarity calculations amplifier types in BJT transistors, Field effect transistors (FET), MOSFET transistors.</w:t>
            </w:r>
          </w:p>
        </w:tc>
        <w:tc>
          <w:tcPr>
            <w:tcW w:w="339" w:type="dxa"/>
            <w:vAlign w:val="center"/>
          </w:tcPr>
          <w:p w:rsidR="002211F2" w:rsidRPr="007B6149" w:rsidRDefault="002211F2"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2211F2" w:rsidRPr="007B6149" w:rsidRDefault="000B301E"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528" w:type="dxa"/>
            <w:vAlign w:val="center"/>
          </w:tcPr>
          <w:p w:rsidR="002211F2" w:rsidRPr="007B6149" w:rsidRDefault="000B301E"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739" w:type="dxa"/>
            <w:vAlign w:val="center"/>
          </w:tcPr>
          <w:p w:rsidR="002211F2" w:rsidRPr="007B6149" w:rsidRDefault="000B301E"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4</w:t>
            </w:r>
          </w:p>
        </w:tc>
      </w:tr>
      <w:tr w:rsidR="00AA4F78" w:rsidRPr="007B6149" w:rsidTr="00690D39">
        <w:trPr>
          <w:trHeight w:val="800"/>
        </w:trPr>
        <w:tc>
          <w:tcPr>
            <w:tcW w:w="8512" w:type="dxa"/>
            <w:vAlign w:val="center"/>
          </w:tcPr>
          <w:p w:rsidR="002211F2" w:rsidRPr="007B6149" w:rsidRDefault="000B301E" w:rsidP="002211F2">
            <w:pPr>
              <w:tabs>
                <w:tab w:val="left" w:pos="284"/>
              </w:tabs>
              <w:snapToGrid w:val="0"/>
              <w:rPr>
                <w:rFonts w:ascii="Times New Roman" w:hAnsi="Times New Roman" w:cs="Times New Roman"/>
                <w:color w:val="000000" w:themeColor="text1"/>
                <w:lang w:val="en-GB"/>
              </w:rPr>
            </w:pPr>
            <w:r w:rsidRPr="007B6149">
              <w:rPr>
                <w:rFonts w:ascii="Times New Roman" w:hAnsi="Times New Roman" w:cs="Times New Roman"/>
                <w:b/>
                <w:color w:val="000000" w:themeColor="text1"/>
                <w:lang w:val="en-GB"/>
              </w:rPr>
              <w:t>ELK</w:t>
            </w:r>
            <w:r w:rsidR="002211F2" w:rsidRPr="007B6149">
              <w:rPr>
                <w:rFonts w:ascii="Times New Roman" w:hAnsi="Times New Roman" w:cs="Times New Roman"/>
                <w:b/>
                <w:color w:val="000000" w:themeColor="text1"/>
                <w:lang w:val="en-GB"/>
              </w:rPr>
              <w:t>-10</w:t>
            </w:r>
            <w:r w:rsidR="006A41EC" w:rsidRPr="007B6149">
              <w:rPr>
                <w:rFonts w:ascii="Times New Roman" w:hAnsi="Times New Roman" w:cs="Times New Roman"/>
                <w:b/>
                <w:color w:val="000000" w:themeColor="text1"/>
                <w:lang w:val="en-GB"/>
              </w:rPr>
              <w:t xml:space="preserve">7 </w:t>
            </w:r>
            <w:r w:rsidR="00CF1C00" w:rsidRPr="007B6149">
              <w:rPr>
                <w:rFonts w:ascii="Times New Roman" w:hAnsi="Times New Roman" w:cs="Times New Roman"/>
                <w:b/>
                <w:color w:val="000000" w:themeColor="text1"/>
                <w:lang w:val="en-GB"/>
              </w:rPr>
              <w:t>Basic Physics</w:t>
            </w:r>
          </w:p>
          <w:p w:rsidR="002211F2" w:rsidRPr="007B6149" w:rsidRDefault="00CF1C00" w:rsidP="002211F2">
            <w:pPr>
              <w:tabs>
                <w:tab w:val="left" w:pos="284"/>
              </w:tabs>
              <w:snapToGrid w:val="0"/>
              <w:rPr>
                <w:rFonts w:ascii="Times New Roman" w:hAnsi="Times New Roman" w:cs="Times New Roman"/>
                <w:color w:val="000000" w:themeColor="text1"/>
                <w:lang w:val="en-GB"/>
              </w:rPr>
            </w:pPr>
            <w:r w:rsidRPr="007B6149">
              <w:rPr>
                <w:rFonts w:ascii="Times New Roman" w:hAnsi="Times New Roman" w:cs="Times New Roman"/>
                <w:color w:val="000000" w:themeColor="text1"/>
                <w:shd w:val="clear" w:color="auto" w:fill="FFFFFF"/>
                <w:lang w:val="en-GB"/>
              </w:rPr>
              <w:t>Measurement and unit systems, vectors, mechanics, motion, force and balance, work and energy, momentum, optics and wave motion.</w:t>
            </w:r>
          </w:p>
        </w:tc>
        <w:tc>
          <w:tcPr>
            <w:tcW w:w="339" w:type="dxa"/>
            <w:vAlign w:val="center"/>
          </w:tcPr>
          <w:p w:rsidR="002211F2" w:rsidRPr="007B6149" w:rsidRDefault="000B301E"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2211F2" w:rsidRPr="007B6149" w:rsidRDefault="000B301E"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vAlign w:val="center"/>
          </w:tcPr>
          <w:p w:rsidR="002211F2" w:rsidRPr="007B6149" w:rsidRDefault="000C27CB"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739" w:type="dxa"/>
            <w:vAlign w:val="center"/>
          </w:tcPr>
          <w:p w:rsidR="002211F2" w:rsidRPr="007B6149" w:rsidRDefault="00690D39"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r>
      <w:tr w:rsidR="00AA4F78" w:rsidRPr="007B6149" w:rsidTr="00690D39">
        <w:trPr>
          <w:trHeight w:val="455"/>
        </w:trPr>
        <w:tc>
          <w:tcPr>
            <w:tcW w:w="8512" w:type="dxa"/>
          </w:tcPr>
          <w:p w:rsidR="00690D39" w:rsidRPr="007B6149" w:rsidRDefault="00690D39" w:rsidP="00433709">
            <w:pPr>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 xml:space="preserve">BIL-101 </w:t>
            </w:r>
            <w:r w:rsidR="00CF1C00" w:rsidRPr="007B6149">
              <w:rPr>
                <w:rFonts w:ascii="Times New Roman" w:hAnsi="Times New Roman" w:cs="Times New Roman"/>
                <w:b/>
                <w:color w:val="000000" w:themeColor="text1"/>
                <w:lang w:val="en-GB"/>
              </w:rPr>
              <w:t>Computer-I</w:t>
            </w:r>
          </w:p>
          <w:p w:rsidR="00690D39" w:rsidRPr="007B6149" w:rsidRDefault="00CF1C00" w:rsidP="00433709">
            <w:pP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Computer hardware information, operating system information, internet usage and mail management</w:t>
            </w:r>
          </w:p>
        </w:tc>
        <w:tc>
          <w:tcPr>
            <w:tcW w:w="339" w:type="dxa"/>
          </w:tcPr>
          <w:p w:rsidR="00690D39" w:rsidRPr="007B6149" w:rsidRDefault="00690D39" w:rsidP="00433709">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tcPr>
          <w:p w:rsidR="00690D39" w:rsidRPr="007B6149" w:rsidRDefault="00690D39" w:rsidP="00433709">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tcPr>
          <w:p w:rsidR="00690D39" w:rsidRPr="007B6149" w:rsidRDefault="00690D39" w:rsidP="00433709">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739" w:type="dxa"/>
          </w:tcPr>
          <w:p w:rsidR="00690D39" w:rsidRPr="007B6149" w:rsidRDefault="00690D39" w:rsidP="00433709">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r>
      <w:tr w:rsidR="00AA4F78" w:rsidRPr="007B6149" w:rsidTr="00690D39">
        <w:trPr>
          <w:trHeight w:val="698"/>
        </w:trPr>
        <w:tc>
          <w:tcPr>
            <w:tcW w:w="8512" w:type="dxa"/>
          </w:tcPr>
          <w:p w:rsidR="002211F2" w:rsidRPr="007B6149" w:rsidRDefault="003E2499">
            <w:pPr>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MAT</w:t>
            </w:r>
            <w:r w:rsidR="000B301E" w:rsidRPr="007B6149">
              <w:rPr>
                <w:rFonts w:ascii="Times New Roman" w:hAnsi="Times New Roman" w:cs="Times New Roman"/>
                <w:b/>
                <w:color w:val="000000" w:themeColor="text1"/>
                <w:lang w:val="en-GB"/>
              </w:rPr>
              <w:t>-</w:t>
            </w:r>
            <w:r w:rsidR="00690D39" w:rsidRPr="007B6149">
              <w:rPr>
                <w:rFonts w:ascii="Times New Roman" w:hAnsi="Times New Roman" w:cs="Times New Roman"/>
                <w:b/>
                <w:color w:val="000000" w:themeColor="text1"/>
                <w:lang w:val="en-GB"/>
              </w:rPr>
              <w:t xml:space="preserve">101 </w:t>
            </w:r>
            <w:r w:rsidR="00CF1C00" w:rsidRPr="007B6149">
              <w:rPr>
                <w:rFonts w:ascii="Times New Roman" w:hAnsi="Times New Roman" w:cs="Times New Roman"/>
                <w:b/>
                <w:color w:val="000000" w:themeColor="text1"/>
                <w:lang w:val="en-GB"/>
              </w:rPr>
              <w:t>Mathematics-I</w:t>
            </w:r>
          </w:p>
          <w:p w:rsidR="00D90601" w:rsidRPr="007B6149" w:rsidRDefault="00CF1C00">
            <w:pPr>
              <w:rPr>
                <w:rFonts w:ascii="Times New Roman" w:hAnsi="Times New Roman" w:cs="Times New Roman"/>
                <w:color w:val="000000" w:themeColor="text1"/>
                <w:shd w:val="clear" w:color="auto" w:fill="FFFFFF"/>
                <w:lang w:val="en-GB"/>
              </w:rPr>
            </w:pPr>
            <w:r w:rsidRPr="007B6149">
              <w:rPr>
                <w:rFonts w:ascii="Times New Roman" w:hAnsi="Times New Roman" w:cs="Times New Roman"/>
                <w:color w:val="000000" w:themeColor="text1"/>
                <w:shd w:val="clear" w:color="auto" w:fill="FFFFFF"/>
                <w:lang w:val="en-GB"/>
              </w:rPr>
              <w:t>Basic Concepts (Numbers, Number Systems, Digit Concept etc.), Prime Multipliers, Exact Divisor Number, Division and Divisibility Rules, OBEB and OKEK, Order, Simple Inequalities, Base Arithmetic, Equation Solving, Factorial, Absolute Value, Exponential and Root Numbers , Factorization, Identities, Angles, Angle-Edge Relations, bisector, Kenarortay, Triangles (Right, Equilateral, Special etc.), Polygons</w:t>
            </w:r>
          </w:p>
        </w:tc>
        <w:tc>
          <w:tcPr>
            <w:tcW w:w="339" w:type="dxa"/>
            <w:vAlign w:val="center"/>
          </w:tcPr>
          <w:p w:rsidR="002211F2" w:rsidRPr="007B6149" w:rsidRDefault="002211F2"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2211F2" w:rsidRPr="007B6149" w:rsidRDefault="002211F2"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vAlign w:val="center"/>
          </w:tcPr>
          <w:p w:rsidR="002211F2" w:rsidRPr="007B6149" w:rsidRDefault="002211F2"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739" w:type="dxa"/>
            <w:vAlign w:val="center"/>
          </w:tcPr>
          <w:p w:rsidR="002211F2" w:rsidRPr="007B6149" w:rsidRDefault="002211F2"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r>
      <w:tr w:rsidR="00AA4F78" w:rsidRPr="007B6149" w:rsidTr="00690D39">
        <w:trPr>
          <w:trHeight w:val="709"/>
        </w:trPr>
        <w:tc>
          <w:tcPr>
            <w:tcW w:w="8512" w:type="dxa"/>
          </w:tcPr>
          <w:p w:rsidR="002211F2" w:rsidRPr="007B6149" w:rsidRDefault="000B301E">
            <w:pPr>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UZ</w:t>
            </w:r>
            <w:r w:rsidR="003E2499" w:rsidRPr="007B6149">
              <w:rPr>
                <w:rFonts w:ascii="Times New Roman" w:hAnsi="Times New Roman" w:cs="Times New Roman"/>
                <w:b/>
                <w:color w:val="000000" w:themeColor="text1"/>
                <w:lang w:val="en-GB"/>
              </w:rPr>
              <w:t>TD</w:t>
            </w:r>
            <w:r w:rsidRPr="007B6149">
              <w:rPr>
                <w:rFonts w:ascii="Times New Roman" w:hAnsi="Times New Roman" w:cs="Times New Roman"/>
                <w:b/>
                <w:color w:val="000000" w:themeColor="text1"/>
                <w:lang w:val="en-GB"/>
              </w:rPr>
              <w:t>E</w:t>
            </w:r>
            <w:r w:rsidR="003E2499" w:rsidRPr="007B6149">
              <w:rPr>
                <w:rFonts w:ascii="Times New Roman" w:hAnsi="Times New Roman" w:cs="Times New Roman"/>
                <w:b/>
                <w:color w:val="000000" w:themeColor="text1"/>
                <w:lang w:val="en-GB"/>
              </w:rPr>
              <w:t xml:space="preserve">101 </w:t>
            </w:r>
            <w:r w:rsidR="00CF1C00" w:rsidRPr="007B6149">
              <w:rPr>
                <w:rFonts w:ascii="Times New Roman" w:hAnsi="Times New Roman" w:cs="Times New Roman"/>
                <w:b/>
                <w:color w:val="000000" w:themeColor="text1"/>
                <w:lang w:val="en-GB"/>
              </w:rPr>
              <w:t>Turkish Language - I</w:t>
            </w:r>
          </w:p>
          <w:p w:rsidR="00D90601" w:rsidRPr="007B6149" w:rsidRDefault="00CF1C00">
            <w:pPr>
              <w:rPr>
                <w:rFonts w:ascii="Times New Roman" w:hAnsi="Times New Roman" w:cs="Times New Roman"/>
                <w:color w:val="000000" w:themeColor="text1"/>
                <w:lang w:val="en-GB"/>
              </w:rPr>
            </w:pPr>
            <w:r w:rsidRPr="007B6149">
              <w:rPr>
                <w:rFonts w:ascii="Times New Roman" w:hAnsi="Times New Roman" w:cs="Times New Roman"/>
                <w:bCs/>
                <w:color w:val="000000" w:themeColor="text1"/>
                <w:shd w:val="clear" w:color="auto" w:fill="FFFFFF"/>
                <w:lang w:val="en-GB"/>
              </w:rPr>
              <w:t>Language, Languages and Turkish Language, Grammar, Word and Sentence, Types of Words, Elements of Expression and Types of Expression, Basic Principles of Proper and Effective Speaking</w:t>
            </w:r>
          </w:p>
        </w:tc>
        <w:tc>
          <w:tcPr>
            <w:tcW w:w="339" w:type="dxa"/>
            <w:vAlign w:val="center"/>
          </w:tcPr>
          <w:p w:rsidR="002211F2" w:rsidRPr="007B6149" w:rsidRDefault="003E2499"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2211F2" w:rsidRPr="007B6149" w:rsidRDefault="003E2499"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vAlign w:val="center"/>
          </w:tcPr>
          <w:p w:rsidR="002211F2" w:rsidRPr="007B6149" w:rsidRDefault="003E2499"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739" w:type="dxa"/>
            <w:vAlign w:val="center"/>
          </w:tcPr>
          <w:p w:rsidR="002211F2" w:rsidRPr="007B6149" w:rsidRDefault="003E2499"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r>
      <w:tr w:rsidR="00AA4F78" w:rsidRPr="007B6149" w:rsidTr="00690D39">
        <w:trPr>
          <w:trHeight w:val="610"/>
        </w:trPr>
        <w:tc>
          <w:tcPr>
            <w:tcW w:w="8512" w:type="dxa"/>
          </w:tcPr>
          <w:p w:rsidR="003E2499" w:rsidRPr="007B6149" w:rsidRDefault="000B301E">
            <w:pPr>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UZİNG</w:t>
            </w:r>
            <w:r w:rsidR="003E2499" w:rsidRPr="007B6149">
              <w:rPr>
                <w:rFonts w:ascii="Times New Roman" w:hAnsi="Times New Roman" w:cs="Times New Roman"/>
                <w:b/>
                <w:color w:val="000000" w:themeColor="text1"/>
                <w:lang w:val="en-GB"/>
              </w:rPr>
              <w:t xml:space="preserve">101 </w:t>
            </w:r>
            <w:r w:rsidR="00CF1C00" w:rsidRPr="007B6149">
              <w:rPr>
                <w:rFonts w:ascii="Times New Roman" w:hAnsi="Times New Roman" w:cs="Times New Roman"/>
                <w:b/>
                <w:color w:val="000000" w:themeColor="text1"/>
                <w:lang w:val="en-GB"/>
              </w:rPr>
              <w:t>Foreign Language - I</w:t>
            </w:r>
          </w:p>
          <w:p w:rsidR="00D90601" w:rsidRPr="007B6149" w:rsidRDefault="00CF1C00" w:rsidP="00D90601">
            <w:pP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Speaking, Listening-Understanding, Writing, Reading-Understanding</w:t>
            </w:r>
          </w:p>
        </w:tc>
        <w:tc>
          <w:tcPr>
            <w:tcW w:w="339" w:type="dxa"/>
            <w:vAlign w:val="center"/>
          </w:tcPr>
          <w:p w:rsidR="003E2499" w:rsidRPr="007B6149" w:rsidRDefault="003E2499"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3E2499" w:rsidRPr="007B6149" w:rsidRDefault="003E2499"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vAlign w:val="center"/>
          </w:tcPr>
          <w:p w:rsidR="003E2499" w:rsidRPr="007B6149" w:rsidRDefault="003E2499"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739" w:type="dxa"/>
            <w:vAlign w:val="center"/>
          </w:tcPr>
          <w:p w:rsidR="003E2499" w:rsidRPr="007B6149" w:rsidRDefault="003E2499"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r>
      <w:tr w:rsidR="00AA4F78" w:rsidRPr="007B6149" w:rsidTr="00690D39">
        <w:trPr>
          <w:trHeight w:val="549"/>
        </w:trPr>
        <w:tc>
          <w:tcPr>
            <w:tcW w:w="8512" w:type="dxa"/>
          </w:tcPr>
          <w:p w:rsidR="00CF1C00" w:rsidRPr="007B6149" w:rsidRDefault="000B301E">
            <w:pPr>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UZ</w:t>
            </w:r>
            <w:r w:rsidR="003E2499" w:rsidRPr="007B6149">
              <w:rPr>
                <w:rFonts w:ascii="Times New Roman" w:hAnsi="Times New Roman" w:cs="Times New Roman"/>
                <w:b/>
                <w:color w:val="000000" w:themeColor="text1"/>
                <w:lang w:val="en-GB"/>
              </w:rPr>
              <w:t>ATA101</w:t>
            </w:r>
            <w:r w:rsidR="00CF1C00" w:rsidRPr="007B6149">
              <w:rPr>
                <w:lang w:val="en-GB"/>
              </w:rPr>
              <w:t xml:space="preserve"> </w:t>
            </w:r>
            <w:r w:rsidR="00CF1C00" w:rsidRPr="007B6149">
              <w:rPr>
                <w:rFonts w:ascii="Times New Roman" w:hAnsi="Times New Roman" w:cs="Times New Roman"/>
                <w:b/>
                <w:color w:val="000000" w:themeColor="text1"/>
                <w:lang w:val="en-GB"/>
              </w:rPr>
              <w:t xml:space="preserve">Ataturk's Principles And History Of Turkish Revolution-I </w:t>
            </w:r>
          </w:p>
          <w:p w:rsidR="00D90601" w:rsidRPr="007B6149" w:rsidRDefault="00CF1C00">
            <w:pPr>
              <w:rPr>
                <w:rFonts w:ascii="Times New Roman" w:hAnsi="Times New Roman" w:cs="Times New Roman"/>
                <w:b/>
                <w:color w:val="000000" w:themeColor="text1"/>
                <w:lang w:val="en-GB"/>
              </w:rPr>
            </w:pPr>
            <w:r w:rsidRPr="007B6149">
              <w:rPr>
                <w:rFonts w:ascii="Times New Roman" w:hAnsi="Times New Roman" w:cs="Times New Roman"/>
                <w:color w:val="000000" w:themeColor="text1"/>
                <w:shd w:val="clear" w:color="auto" w:fill="FFFFFF"/>
                <w:lang w:val="en-GB"/>
              </w:rPr>
              <w:t>Republic History, Fundamental Properties of the Republic, Ataturk's Principles and Revolutions</w:t>
            </w:r>
          </w:p>
        </w:tc>
        <w:tc>
          <w:tcPr>
            <w:tcW w:w="339" w:type="dxa"/>
            <w:vAlign w:val="center"/>
          </w:tcPr>
          <w:p w:rsidR="003E2499" w:rsidRPr="007B6149" w:rsidRDefault="003E2499"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3E2499" w:rsidRPr="007B6149" w:rsidRDefault="003E2499"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vAlign w:val="center"/>
          </w:tcPr>
          <w:p w:rsidR="003E2499" w:rsidRPr="007B6149" w:rsidRDefault="003E2499"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739" w:type="dxa"/>
            <w:vAlign w:val="center"/>
          </w:tcPr>
          <w:p w:rsidR="003E2499" w:rsidRPr="007B6149" w:rsidRDefault="003E2499"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r>
      <w:tr w:rsidR="00AA4F78" w:rsidRPr="007B6149" w:rsidTr="00090487">
        <w:trPr>
          <w:trHeight w:val="265"/>
        </w:trPr>
        <w:tc>
          <w:tcPr>
            <w:tcW w:w="10479" w:type="dxa"/>
            <w:gridSpan w:val="5"/>
            <w:shd w:val="clear" w:color="auto" w:fill="D9D9D9" w:themeFill="background1" w:themeFillShade="D9"/>
          </w:tcPr>
          <w:p w:rsidR="003E2499" w:rsidRPr="007B6149" w:rsidRDefault="00CF1C00" w:rsidP="00CF1C00">
            <w:pPr>
              <w:pStyle w:val="ListeParagraf"/>
              <w:numPr>
                <w:ilvl w:val="0"/>
                <w:numId w:val="2"/>
              </w:numPr>
              <w:jc w:val="left"/>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ELECTIVE COURSES</w:t>
            </w:r>
          </w:p>
        </w:tc>
      </w:tr>
      <w:tr w:rsidR="00AA4F78" w:rsidRPr="007B6149" w:rsidTr="00690D39">
        <w:trPr>
          <w:trHeight w:val="1143"/>
        </w:trPr>
        <w:tc>
          <w:tcPr>
            <w:tcW w:w="8512" w:type="dxa"/>
          </w:tcPr>
          <w:p w:rsidR="003E2499" w:rsidRPr="007B6149" w:rsidRDefault="000B301E" w:rsidP="003E2499">
            <w:pPr>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SS-101</w:t>
            </w:r>
            <w:r w:rsidR="006A41EC" w:rsidRPr="007B6149">
              <w:rPr>
                <w:rFonts w:ascii="Times New Roman" w:hAnsi="Times New Roman" w:cs="Times New Roman"/>
                <w:b/>
                <w:color w:val="000000" w:themeColor="text1"/>
                <w:lang w:val="en-GB"/>
              </w:rPr>
              <w:t xml:space="preserve"> </w:t>
            </w:r>
            <w:r w:rsidR="00CF1C00" w:rsidRPr="007B6149">
              <w:rPr>
                <w:rFonts w:ascii="Times New Roman" w:hAnsi="Times New Roman" w:cs="Times New Roman"/>
                <w:b/>
                <w:color w:val="000000" w:themeColor="text1"/>
                <w:lang w:val="en-GB"/>
              </w:rPr>
              <w:t>Contact</w:t>
            </w:r>
          </w:p>
          <w:p w:rsidR="003E2499" w:rsidRPr="007B6149" w:rsidRDefault="00CF1C00" w:rsidP="003504D5">
            <w:pPr>
              <w:rPr>
                <w:rFonts w:ascii="Times New Roman" w:hAnsi="Times New Roman" w:cs="Times New Roman"/>
                <w:b/>
                <w:color w:val="000000" w:themeColor="text1"/>
                <w:lang w:val="en-GB"/>
              </w:rPr>
            </w:pPr>
            <w:r w:rsidRPr="007B6149">
              <w:rPr>
                <w:rFonts w:ascii="Times New Roman" w:hAnsi="Times New Roman" w:cs="Times New Roman"/>
                <w:color w:val="000000" w:themeColor="text1"/>
                <w:lang w:val="en-GB"/>
              </w:rPr>
              <w:t>Communication and Interpersonal Communication, Perception of Person, Verbal Messages, Nonverbal Messages, Listening, Interpersonal Communication and Ethical Principles, Relationship / Interaction Process, Interaction Contexts, Changing Relationships, Communication with Family and Friends, Communication in Close Relationships, Barriers to Communication, Conflict and Reconciliation, Cultural Differences and Communication</w:t>
            </w:r>
          </w:p>
        </w:tc>
        <w:tc>
          <w:tcPr>
            <w:tcW w:w="339" w:type="dxa"/>
            <w:vAlign w:val="center"/>
          </w:tcPr>
          <w:p w:rsidR="003E2499" w:rsidRPr="007B6149" w:rsidRDefault="006A41EC"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3E2499" w:rsidRPr="007B6149" w:rsidRDefault="006A41EC"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vAlign w:val="center"/>
          </w:tcPr>
          <w:p w:rsidR="003E2499" w:rsidRPr="007B6149" w:rsidRDefault="003E2499"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739" w:type="dxa"/>
            <w:vAlign w:val="center"/>
          </w:tcPr>
          <w:p w:rsidR="003E2499" w:rsidRPr="007B6149" w:rsidRDefault="003E2499"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r>
      <w:tr w:rsidR="00AA4F78" w:rsidRPr="007B6149" w:rsidTr="00690D39">
        <w:trPr>
          <w:trHeight w:val="1246"/>
        </w:trPr>
        <w:tc>
          <w:tcPr>
            <w:tcW w:w="8512" w:type="dxa"/>
          </w:tcPr>
          <w:p w:rsidR="003E2499" w:rsidRPr="007B6149" w:rsidRDefault="000B301E" w:rsidP="003E2499">
            <w:pPr>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SS</w:t>
            </w:r>
            <w:r w:rsidR="0069052E" w:rsidRPr="007B6149">
              <w:rPr>
                <w:rFonts w:ascii="Times New Roman" w:hAnsi="Times New Roman" w:cs="Times New Roman"/>
                <w:b/>
                <w:color w:val="000000" w:themeColor="text1"/>
                <w:lang w:val="en-GB"/>
              </w:rPr>
              <w:t>-</w:t>
            </w:r>
            <w:r w:rsidR="006A41EC" w:rsidRPr="007B6149">
              <w:rPr>
                <w:rFonts w:ascii="Times New Roman" w:hAnsi="Times New Roman" w:cs="Times New Roman"/>
                <w:b/>
                <w:color w:val="000000" w:themeColor="text1"/>
                <w:lang w:val="en-GB"/>
              </w:rPr>
              <w:t>10</w:t>
            </w:r>
            <w:r w:rsidRPr="007B6149">
              <w:rPr>
                <w:rFonts w:ascii="Times New Roman" w:hAnsi="Times New Roman" w:cs="Times New Roman"/>
                <w:b/>
                <w:color w:val="000000" w:themeColor="text1"/>
                <w:lang w:val="en-GB"/>
              </w:rPr>
              <w:t>3</w:t>
            </w:r>
            <w:r w:rsidR="0069052E" w:rsidRPr="007B6149">
              <w:rPr>
                <w:rFonts w:ascii="Times New Roman" w:hAnsi="Times New Roman" w:cs="Times New Roman"/>
                <w:b/>
                <w:color w:val="000000" w:themeColor="text1"/>
                <w:lang w:val="en-GB"/>
              </w:rPr>
              <w:t xml:space="preserve"> </w:t>
            </w:r>
            <w:r w:rsidR="00CF1C00" w:rsidRPr="007B6149">
              <w:rPr>
                <w:rFonts w:ascii="Times New Roman" w:hAnsi="Times New Roman" w:cs="Times New Roman"/>
                <w:b/>
                <w:color w:val="000000" w:themeColor="text1"/>
                <w:lang w:val="en-GB"/>
              </w:rPr>
              <w:t>Occupational Health and Safety</w:t>
            </w:r>
          </w:p>
          <w:p w:rsidR="0069052E" w:rsidRPr="007B6149" w:rsidRDefault="00CF1C00" w:rsidP="00CF1C00">
            <w:pPr>
              <w:rPr>
                <w:rFonts w:ascii="Times New Roman" w:hAnsi="Times New Roman" w:cs="Times New Roman"/>
                <w:b/>
                <w:color w:val="000000" w:themeColor="text1"/>
                <w:lang w:val="en-GB"/>
              </w:rPr>
            </w:pPr>
            <w:r w:rsidRPr="007B6149">
              <w:rPr>
                <w:rFonts w:ascii="Times New Roman" w:hAnsi="Times New Roman" w:cs="Times New Roman"/>
                <w:color w:val="000000" w:themeColor="text1"/>
                <w:shd w:val="clear" w:color="auto" w:fill="FFFFFF"/>
                <w:lang w:val="en-GB"/>
              </w:rPr>
              <w:t>Health and Historical Development of Occupational Safety, Health and Purpose and Importance of Safety, Health and Concepts in Safety Area, Worker Health and Overview of Work Safety in Turkey, Job Accidents Occupational Diseases, Occupational Accidents to be Taken Against and Occupational Disease Precautions, Costs from Work Accidents and Occupational Diseases.</w:t>
            </w:r>
          </w:p>
        </w:tc>
        <w:tc>
          <w:tcPr>
            <w:tcW w:w="339" w:type="dxa"/>
            <w:vAlign w:val="center"/>
          </w:tcPr>
          <w:p w:rsidR="003E2499" w:rsidRPr="007B6149" w:rsidRDefault="006A41EC"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3E2499" w:rsidRPr="007B6149" w:rsidRDefault="006A41EC"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vAlign w:val="center"/>
          </w:tcPr>
          <w:p w:rsidR="003E2499" w:rsidRPr="007B6149" w:rsidRDefault="0069052E"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739" w:type="dxa"/>
            <w:vAlign w:val="center"/>
          </w:tcPr>
          <w:p w:rsidR="003E2499" w:rsidRPr="007B6149" w:rsidRDefault="0069052E" w:rsidP="00CB50D2">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r>
      <w:tr w:rsidR="00AA4F78" w:rsidRPr="007B6149" w:rsidTr="00690D39">
        <w:trPr>
          <w:trHeight w:val="978"/>
        </w:trPr>
        <w:tc>
          <w:tcPr>
            <w:tcW w:w="8512" w:type="dxa"/>
            <w:vAlign w:val="center"/>
          </w:tcPr>
          <w:p w:rsidR="00FD3774" w:rsidRPr="007B6149" w:rsidRDefault="00FD3774" w:rsidP="00640A1D">
            <w:pPr>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 xml:space="preserve">SS-105 </w:t>
            </w:r>
            <w:r w:rsidR="00CF1C00" w:rsidRPr="007B6149">
              <w:rPr>
                <w:rFonts w:ascii="Times New Roman" w:hAnsi="Times New Roman" w:cs="Times New Roman"/>
                <w:b/>
                <w:color w:val="000000" w:themeColor="text1"/>
                <w:lang w:val="en-GB"/>
              </w:rPr>
              <w:t>Life Skills and Social Activity</w:t>
            </w:r>
          </w:p>
          <w:p w:rsidR="00FD3774" w:rsidRPr="007B6149" w:rsidRDefault="00CF1C00" w:rsidP="00640A1D">
            <w:pPr>
              <w:rPr>
                <w:rFonts w:ascii="Times New Roman" w:hAnsi="Times New Roman" w:cs="Times New Roman"/>
                <w:b/>
                <w:color w:val="000000" w:themeColor="text1"/>
                <w:lang w:val="en-GB"/>
              </w:rPr>
            </w:pPr>
            <w:r w:rsidRPr="007B6149">
              <w:rPr>
                <w:rFonts w:ascii="Times New Roman" w:hAnsi="Times New Roman" w:cs="Times New Roman"/>
                <w:bCs/>
                <w:color w:val="000000" w:themeColor="text1"/>
                <w:lang w:val="en-GB"/>
              </w:rPr>
              <w:t>Self-realization, self-knowledge, communication, factors that hinder communication, social skills, saying no, problem solving, self-manifestation, anger, stress, excitement, anxiety and fear, etc. coping with challenging emotions, healthy decision making, public speaking, self-concept, career and career planning, cv preparation, efficient studying, aggressive and entrepreneurial behavior development, emotional intelligence.</w:t>
            </w:r>
          </w:p>
        </w:tc>
        <w:tc>
          <w:tcPr>
            <w:tcW w:w="339" w:type="dxa"/>
            <w:vAlign w:val="center"/>
          </w:tcPr>
          <w:p w:rsidR="00FD3774" w:rsidRPr="007B6149" w:rsidRDefault="00FD3774"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FD3774" w:rsidRPr="007B6149" w:rsidRDefault="00FD3774"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vAlign w:val="center"/>
          </w:tcPr>
          <w:p w:rsidR="00FD3774" w:rsidRPr="007B6149" w:rsidRDefault="00FD3774"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739" w:type="dxa"/>
            <w:vAlign w:val="center"/>
          </w:tcPr>
          <w:p w:rsidR="00FD3774" w:rsidRPr="007B6149" w:rsidRDefault="00FD3774"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r>
      <w:tr w:rsidR="00AA4F78" w:rsidRPr="007B6149" w:rsidTr="00690D39">
        <w:trPr>
          <w:trHeight w:val="954"/>
        </w:trPr>
        <w:tc>
          <w:tcPr>
            <w:tcW w:w="8512" w:type="dxa"/>
            <w:vAlign w:val="center"/>
          </w:tcPr>
          <w:p w:rsidR="00072337" w:rsidRPr="007B6149" w:rsidRDefault="003F6913" w:rsidP="00090487">
            <w:pPr>
              <w:autoSpaceDE w:val="0"/>
              <w:autoSpaceDN w:val="0"/>
              <w:adjustRightInd w:val="0"/>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 xml:space="preserve">SS-107 </w:t>
            </w:r>
            <w:r w:rsidR="00CF1C00" w:rsidRPr="007B6149">
              <w:rPr>
                <w:rFonts w:ascii="Times New Roman" w:hAnsi="Times New Roman" w:cs="Times New Roman"/>
                <w:b/>
                <w:color w:val="000000" w:themeColor="text1"/>
                <w:lang w:val="en-GB"/>
              </w:rPr>
              <w:t>University and Career Success</w:t>
            </w:r>
          </w:p>
          <w:p w:rsidR="003F6913" w:rsidRPr="007B6149" w:rsidRDefault="00072337" w:rsidP="00090487">
            <w:pPr>
              <w:autoSpaceDE w:val="0"/>
              <w:autoSpaceDN w:val="0"/>
              <w:adjustRightInd w:val="0"/>
              <w:rPr>
                <w:rFonts w:ascii="Times New Roman" w:hAnsi="Times New Roman" w:cs="Times New Roman"/>
                <w:bCs/>
                <w:color w:val="000000" w:themeColor="text1"/>
                <w:lang w:val="en-GB"/>
              </w:rPr>
            </w:pPr>
            <w:r w:rsidRPr="007B6149">
              <w:rPr>
                <w:rFonts w:ascii="Times New Roman" w:hAnsi="Times New Roman" w:cs="Times New Roman"/>
                <w:bCs/>
                <w:color w:val="000000" w:themeColor="text1"/>
                <w:lang w:val="en-GB"/>
              </w:rPr>
              <w:t>Career management and conceptual framework, career management process, tools and practices that form the organizational dimension of career development, career cycles of employees, career problems and solutions will be discussed.</w:t>
            </w:r>
          </w:p>
        </w:tc>
        <w:tc>
          <w:tcPr>
            <w:tcW w:w="339" w:type="dxa"/>
            <w:vAlign w:val="center"/>
          </w:tcPr>
          <w:p w:rsidR="003F6913" w:rsidRPr="007B6149" w:rsidRDefault="003F6913"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3F6913" w:rsidRPr="007B6149" w:rsidRDefault="003F6913"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vAlign w:val="center"/>
          </w:tcPr>
          <w:p w:rsidR="003F6913" w:rsidRPr="007B6149" w:rsidRDefault="003F6913"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739" w:type="dxa"/>
            <w:vAlign w:val="center"/>
          </w:tcPr>
          <w:p w:rsidR="003F6913" w:rsidRPr="007B6149" w:rsidRDefault="003F6913"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r>
      <w:tr w:rsidR="00AA4F78" w:rsidRPr="007B6149" w:rsidTr="00090487">
        <w:trPr>
          <w:trHeight w:val="481"/>
        </w:trPr>
        <w:tc>
          <w:tcPr>
            <w:tcW w:w="10479" w:type="dxa"/>
            <w:gridSpan w:val="5"/>
            <w:shd w:val="clear" w:color="auto" w:fill="FFC000"/>
            <w:vAlign w:val="center"/>
          </w:tcPr>
          <w:p w:rsidR="00FD3774" w:rsidRPr="007B6149" w:rsidRDefault="00DB49BA" w:rsidP="00DB49BA">
            <w:pPr>
              <w:pStyle w:val="ListeParagraf"/>
              <w:numPr>
                <w:ilvl w:val="0"/>
                <w:numId w:val="2"/>
              </w:numPr>
              <w:jc w:val="center"/>
              <w:rPr>
                <w:rFonts w:ascii="Times New Roman" w:hAnsi="Times New Roman" w:cs="Times New Roman"/>
                <w:color w:val="000000" w:themeColor="text1"/>
                <w:lang w:val="en-GB"/>
              </w:rPr>
            </w:pPr>
            <w:r w:rsidRPr="007B6149">
              <w:rPr>
                <w:rFonts w:ascii="Times New Roman" w:hAnsi="Times New Roman" w:cs="Times New Roman"/>
                <w:b/>
                <w:color w:val="000000" w:themeColor="text1"/>
                <w:lang w:val="en-GB"/>
              </w:rPr>
              <w:t>SEMESTER</w:t>
            </w:r>
          </w:p>
        </w:tc>
      </w:tr>
      <w:tr w:rsidR="00AA4F78" w:rsidRPr="007B6149" w:rsidTr="00C73F01">
        <w:trPr>
          <w:trHeight w:val="729"/>
        </w:trPr>
        <w:tc>
          <w:tcPr>
            <w:tcW w:w="8512" w:type="dxa"/>
            <w:vAlign w:val="center"/>
          </w:tcPr>
          <w:p w:rsidR="00090487" w:rsidRPr="007B6149" w:rsidRDefault="00090487" w:rsidP="00FD3774">
            <w:pPr>
              <w:autoSpaceDE w:val="0"/>
              <w:autoSpaceDN w:val="0"/>
              <w:adjustRightInd w:val="0"/>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ELK</w:t>
            </w:r>
            <w:r w:rsidR="00E1151E" w:rsidRPr="007B6149">
              <w:rPr>
                <w:rFonts w:ascii="Times New Roman" w:hAnsi="Times New Roman" w:cs="Times New Roman"/>
                <w:b/>
                <w:color w:val="000000" w:themeColor="text1"/>
                <w:lang w:val="en-GB"/>
              </w:rPr>
              <w:t xml:space="preserve">-102 </w:t>
            </w:r>
            <w:r w:rsidR="00DB49BA" w:rsidRPr="007B6149">
              <w:rPr>
                <w:rFonts w:ascii="Times New Roman" w:hAnsi="Times New Roman" w:cs="Times New Roman"/>
                <w:b/>
                <w:color w:val="000000" w:themeColor="text1"/>
                <w:lang w:val="en-GB"/>
              </w:rPr>
              <w:t>Alternative Current Circuits</w:t>
            </w:r>
          </w:p>
          <w:p w:rsidR="00FD3774" w:rsidRPr="007B6149" w:rsidRDefault="00DB49BA" w:rsidP="00DB49BA">
            <w:pPr>
              <w:autoSpaceDE w:val="0"/>
              <w:autoSpaceDN w:val="0"/>
              <w:adjustRightInd w:val="0"/>
              <w:rPr>
                <w:rFonts w:ascii="Times New Roman" w:hAnsi="Times New Roman" w:cs="Times New Roman"/>
                <w:b/>
                <w:color w:val="000000" w:themeColor="text1"/>
                <w:lang w:val="en-GB"/>
              </w:rPr>
            </w:pPr>
            <w:r w:rsidRPr="007B6149">
              <w:rPr>
                <w:rFonts w:ascii="Times New Roman" w:hAnsi="Times New Roman" w:cs="Times New Roman"/>
                <w:color w:val="000000" w:themeColor="text1"/>
                <w:shd w:val="clear" w:color="auto" w:fill="FFFFFF"/>
                <w:lang w:val="en-GB"/>
              </w:rPr>
              <w:t>Alternative current and voltage, behavior of circuit elements in AC and circuit solution methods, power and energy in AC, three-phase AC systems.</w:t>
            </w:r>
          </w:p>
        </w:tc>
        <w:tc>
          <w:tcPr>
            <w:tcW w:w="339" w:type="dxa"/>
            <w:vAlign w:val="center"/>
          </w:tcPr>
          <w:p w:rsidR="00FD3774" w:rsidRPr="007B6149" w:rsidRDefault="000C27CB"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FD3774" w:rsidRPr="007B6149" w:rsidRDefault="00090487"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528" w:type="dxa"/>
            <w:vAlign w:val="center"/>
          </w:tcPr>
          <w:p w:rsidR="00FD3774" w:rsidRPr="007B6149" w:rsidRDefault="000C27CB"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739" w:type="dxa"/>
            <w:vAlign w:val="center"/>
          </w:tcPr>
          <w:p w:rsidR="00FD3774" w:rsidRPr="007B6149" w:rsidRDefault="00090487"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4</w:t>
            </w:r>
          </w:p>
        </w:tc>
      </w:tr>
      <w:tr w:rsidR="00AA4F78" w:rsidRPr="007B6149" w:rsidTr="003619AA">
        <w:trPr>
          <w:trHeight w:val="557"/>
        </w:trPr>
        <w:tc>
          <w:tcPr>
            <w:tcW w:w="8512" w:type="dxa"/>
            <w:vAlign w:val="center"/>
          </w:tcPr>
          <w:p w:rsidR="009C4FB4" w:rsidRPr="007B6149" w:rsidRDefault="00090487" w:rsidP="009C4FB4">
            <w:pPr>
              <w:pStyle w:val="ListeParagraf"/>
              <w:ind w:left="0"/>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lastRenderedPageBreak/>
              <w:t>ELK</w:t>
            </w:r>
            <w:r w:rsidR="009C4FB4" w:rsidRPr="007B6149">
              <w:rPr>
                <w:rFonts w:ascii="Times New Roman" w:hAnsi="Times New Roman" w:cs="Times New Roman"/>
                <w:b/>
                <w:color w:val="000000" w:themeColor="text1"/>
                <w:lang w:val="en-GB"/>
              </w:rPr>
              <w:t xml:space="preserve">-104 </w:t>
            </w:r>
            <w:r w:rsidR="00DB49BA" w:rsidRPr="007B6149">
              <w:rPr>
                <w:rFonts w:ascii="Times New Roman" w:hAnsi="Times New Roman" w:cs="Times New Roman"/>
                <w:b/>
                <w:color w:val="000000" w:themeColor="text1"/>
                <w:lang w:val="en-GB"/>
              </w:rPr>
              <w:t>Introduction to Installation</w:t>
            </w:r>
          </w:p>
          <w:p w:rsidR="009C4FB4" w:rsidRPr="007B6149" w:rsidRDefault="00DB49BA" w:rsidP="00DB49BA">
            <w:pPr>
              <w:pStyle w:val="ListeParagraf"/>
              <w:ind w:left="0"/>
              <w:rPr>
                <w:rFonts w:ascii="Times New Roman" w:hAnsi="Times New Roman" w:cs="Times New Roman"/>
                <w:bCs/>
                <w:color w:val="000000" w:themeColor="text1"/>
                <w:lang w:val="en-GB"/>
              </w:rPr>
            </w:pPr>
            <w:r w:rsidRPr="007B6149">
              <w:rPr>
                <w:rFonts w:ascii="Times New Roman" w:hAnsi="Times New Roman" w:cs="Times New Roman"/>
                <w:bCs/>
                <w:color w:val="000000" w:themeColor="text1"/>
                <w:lang w:val="en-GB"/>
              </w:rPr>
              <w:t>Basic concepts of electrical networks and facilities, L.V. network types and protection measures, electrical installation technology and applications (interior installation materials, definitions, applications, light sources, weak current facilities, connecting conductors, adding, soldering and ending), voltage drop calculations (in DC, in 1 phase AC circuits, 3-phase AC 'circuits), Examination and implementation of electrical interior installation regulations.</w:t>
            </w:r>
          </w:p>
        </w:tc>
        <w:tc>
          <w:tcPr>
            <w:tcW w:w="339" w:type="dxa"/>
            <w:vAlign w:val="center"/>
          </w:tcPr>
          <w:p w:rsidR="009C4FB4" w:rsidRPr="007B6149" w:rsidRDefault="000C27CB"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9C4FB4" w:rsidRPr="007B6149" w:rsidRDefault="00090487"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528" w:type="dxa"/>
            <w:vAlign w:val="center"/>
          </w:tcPr>
          <w:p w:rsidR="009C4FB4" w:rsidRPr="007B6149" w:rsidRDefault="000C27CB"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739" w:type="dxa"/>
            <w:vAlign w:val="center"/>
          </w:tcPr>
          <w:p w:rsidR="009C4FB4" w:rsidRPr="007B6149" w:rsidRDefault="000C27CB"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4</w:t>
            </w:r>
          </w:p>
        </w:tc>
      </w:tr>
      <w:tr w:rsidR="00AA4F78" w:rsidRPr="007B6149" w:rsidTr="00690D39">
        <w:trPr>
          <w:trHeight w:val="978"/>
        </w:trPr>
        <w:tc>
          <w:tcPr>
            <w:tcW w:w="8512" w:type="dxa"/>
            <w:vAlign w:val="center"/>
          </w:tcPr>
          <w:p w:rsidR="00433211" w:rsidRPr="007B6149" w:rsidRDefault="00090487" w:rsidP="00433211">
            <w:pPr>
              <w:tabs>
                <w:tab w:val="left" w:pos="3465"/>
              </w:tabs>
              <w:snapToGrid w:val="0"/>
              <w:rPr>
                <w:rFonts w:ascii="Times New Roman" w:hAnsi="Times New Roman" w:cs="Times New Roman"/>
                <w:b/>
                <w:bCs/>
                <w:color w:val="000000" w:themeColor="text1"/>
                <w:lang w:val="en-GB"/>
              </w:rPr>
            </w:pPr>
            <w:r w:rsidRPr="007B6149">
              <w:rPr>
                <w:rFonts w:ascii="Times New Roman" w:hAnsi="Times New Roman" w:cs="Times New Roman"/>
                <w:b/>
                <w:bCs/>
                <w:color w:val="000000" w:themeColor="text1"/>
                <w:lang w:val="en-GB"/>
              </w:rPr>
              <w:t>ELK</w:t>
            </w:r>
            <w:r w:rsidR="00433211" w:rsidRPr="007B6149">
              <w:rPr>
                <w:rFonts w:ascii="Times New Roman" w:hAnsi="Times New Roman" w:cs="Times New Roman"/>
                <w:b/>
                <w:bCs/>
                <w:color w:val="000000" w:themeColor="text1"/>
                <w:lang w:val="en-GB"/>
              </w:rPr>
              <w:t xml:space="preserve">-106 </w:t>
            </w:r>
            <w:r w:rsidR="00DB49BA" w:rsidRPr="007B6149">
              <w:rPr>
                <w:rFonts w:ascii="Times New Roman" w:hAnsi="Times New Roman" w:cs="Times New Roman"/>
                <w:b/>
                <w:bCs/>
                <w:color w:val="000000" w:themeColor="text1"/>
                <w:lang w:val="en-GB"/>
              </w:rPr>
              <w:t>Computer Aided Design</w:t>
            </w:r>
          </w:p>
          <w:p w:rsidR="00433211" w:rsidRPr="007B6149" w:rsidRDefault="00DB49BA" w:rsidP="004F6F3A">
            <w:pPr>
              <w:rPr>
                <w:rFonts w:ascii="Times New Roman" w:hAnsi="Times New Roman" w:cs="Times New Roman"/>
                <w:b/>
                <w:color w:val="000000" w:themeColor="text1"/>
                <w:lang w:val="en-GB"/>
              </w:rPr>
            </w:pPr>
            <w:r w:rsidRPr="007B6149">
              <w:rPr>
                <w:rFonts w:ascii="Times New Roman" w:hAnsi="Times New Roman" w:cs="Times New Roman"/>
                <w:color w:val="000000" w:themeColor="text1"/>
                <w:shd w:val="clear" w:color="auto" w:fill="FFFFFF"/>
                <w:lang w:val="en-GB"/>
              </w:rPr>
              <w:t>Establishment of electrical and electronic circuit drawing program and introduction of the program interface, Electric and electronic circuit symbols, Analog circuit symbols and circuit drawing, Digital circuit symbols and circuit drawing, Using visual measurement tools for analog circuits and using graphic (analysis) menu, For digital circuits Using visual measurement tools and using the graphic (analysis) menu, Setting up the printed circuit drawing program, Introduction of the printed circuit drawing program interface, Automatic printed circuit drawing, Printing.</w:t>
            </w:r>
          </w:p>
        </w:tc>
        <w:tc>
          <w:tcPr>
            <w:tcW w:w="339" w:type="dxa"/>
            <w:vAlign w:val="center"/>
          </w:tcPr>
          <w:p w:rsidR="00433211" w:rsidRPr="007B6149" w:rsidRDefault="00090487"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1</w:t>
            </w:r>
          </w:p>
        </w:tc>
        <w:tc>
          <w:tcPr>
            <w:tcW w:w="361" w:type="dxa"/>
            <w:vAlign w:val="center"/>
          </w:tcPr>
          <w:p w:rsidR="00433211" w:rsidRPr="007B6149" w:rsidRDefault="00090487"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528" w:type="dxa"/>
            <w:vAlign w:val="center"/>
          </w:tcPr>
          <w:p w:rsidR="00433211" w:rsidRPr="007B6149" w:rsidRDefault="000C27CB"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739" w:type="dxa"/>
            <w:vAlign w:val="center"/>
          </w:tcPr>
          <w:p w:rsidR="00433211" w:rsidRPr="007B6149" w:rsidRDefault="00090487"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r>
      <w:tr w:rsidR="00AA4F78" w:rsidRPr="007B6149" w:rsidTr="00690D39">
        <w:trPr>
          <w:trHeight w:val="978"/>
        </w:trPr>
        <w:tc>
          <w:tcPr>
            <w:tcW w:w="8512" w:type="dxa"/>
            <w:vAlign w:val="center"/>
          </w:tcPr>
          <w:p w:rsidR="00E1151E" w:rsidRPr="007B6149" w:rsidRDefault="00090487" w:rsidP="00E1151E">
            <w:pPr>
              <w:tabs>
                <w:tab w:val="left" w:pos="3465"/>
              </w:tabs>
              <w:snapToGrid w:val="0"/>
              <w:rPr>
                <w:rFonts w:ascii="Times New Roman" w:hAnsi="Times New Roman" w:cs="Times New Roman"/>
                <w:b/>
                <w:bCs/>
                <w:color w:val="000000" w:themeColor="text1"/>
                <w:lang w:val="en-GB"/>
              </w:rPr>
            </w:pPr>
            <w:r w:rsidRPr="007B6149">
              <w:rPr>
                <w:rFonts w:ascii="Times New Roman" w:hAnsi="Times New Roman" w:cs="Times New Roman"/>
                <w:b/>
                <w:bCs/>
                <w:color w:val="000000" w:themeColor="text1"/>
                <w:lang w:val="en-GB"/>
              </w:rPr>
              <w:t>ELK</w:t>
            </w:r>
            <w:r w:rsidR="00E1151E" w:rsidRPr="007B6149">
              <w:rPr>
                <w:rFonts w:ascii="Times New Roman" w:hAnsi="Times New Roman" w:cs="Times New Roman"/>
                <w:b/>
                <w:bCs/>
                <w:color w:val="000000" w:themeColor="text1"/>
                <w:lang w:val="en-GB"/>
              </w:rPr>
              <w:t xml:space="preserve">-108 </w:t>
            </w:r>
            <w:r w:rsidR="00DB49BA" w:rsidRPr="007B6149">
              <w:rPr>
                <w:rFonts w:ascii="Times New Roman" w:hAnsi="Times New Roman" w:cs="Times New Roman"/>
                <w:b/>
                <w:bCs/>
                <w:color w:val="000000" w:themeColor="text1"/>
                <w:lang w:val="en-GB"/>
              </w:rPr>
              <w:t>Transformer and Direct Current Machines</w:t>
            </w:r>
          </w:p>
          <w:p w:rsidR="00E1151E" w:rsidRPr="007B6149" w:rsidRDefault="00DB49BA" w:rsidP="00DB49BA">
            <w:pPr>
              <w:rPr>
                <w:rFonts w:ascii="Times New Roman" w:hAnsi="Times New Roman" w:cs="Times New Roman"/>
                <w:b/>
                <w:bCs/>
                <w:color w:val="000000" w:themeColor="text1"/>
                <w:lang w:val="en-GB"/>
              </w:rPr>
            </w:pPr>
            <w:r w:rsidRPr="007B6149">
              <w:rPr>
                <w:rFonts w:ascii="Times New Roman" w:hAnsi="Times New Roman" w:cs="Times New Roman"/>
                <w:color w:val="000000" w:themeColor="text1"/>
                <w:shd w:val="clear" w:color="auto" w:fill="FFFFFF"/>
                <w:lang w:val="en-GB"/>
              </w:rPr>
              <w:t>Working principles, structure and parts of the DC machines, DC voltage and moment induction calculations, DC feeding types and armature reaction in the machines, the basic behaviors (characteristics) of DC generators (dynamo), Starting speed control and braking in DC motors, Structure and working principles of single-phase and three-phase transformers, Transformers at idle, short circuit and load, Equivalent circuit of transformers and efficiency in transformers. Different connection groups of three-phase transformers.</w:t>
            </w:r>
          </w:p>
        </w:tc>
        <w:tc>
          <w:tcPr>
            <w:tcW w:w="339" w:type="dxa"/>
            <w:vAlign w:val="center"/>
          </w:tcPr>
          <w:p w:rsidR="00E1151E" w:rsidRPr="007B6149" w:rsidRDefault="000C27CB"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E1151E" w:rsidRPr="007B6149" w:rsidRDefault="00090487"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528" w:type="dxa"/>
            <w:vAlign w:val="center"/>
          </w:tcPr>
          <w:p w:rsidR="00E1151E" w:rsidRPr="007B6149" w:rsidRDefault="00090487"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739" w:type="dxa"/>
            <w:vAlign w:val="center"/>
          </w:tcPr>
          <w:p w:rsidR="00E1151E" w:rsidRPr="007B6149" w:rsidRDefault="00090487"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5</w:t>
            </w:r>
          </w:p>
        </w:tc>
      </w:tr>
      <w:tr w:rsidR="00AA4F78" w:rsidRPr="007B6149" w:rsidTr="00690D39">
        <w:trPr>
          <w:trHeight w:val="556"/>
        </w:trPr>
        <w:tc>
          <w:tcPr>
            <w:tcW w:w="8512" w:type="dxa"/>
          </w:tcPr>
          <w:p w:rsidR="007D3BCD" w:rsidRPr="007B6149" w:rsidRDefault="007D3BCD" w:rsidP="00433709">
            <w:pPr>
              <w:jc w:val="left"/>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 xml:space="preserve">BIL-102 </w:t>
            </w:r>
            <w:r w:rsidR="00DB49BA" w:rsidRPr="007B6149">
              <w:rPr>
                <w:rFonts w:ascii="Times New Roman" w:hAnsi="Times New Roman" w:cs="Times New Roman"/>
                <w:b/>
                <w:color w:val="000000" w:themeColor="text1"/>
                <w:lang w:val="en-GB"/>
              </w:rPr>
              <w:t>Computer-II</w:t>
            </w:r>
          </w:p>
          <w:p w:rsidR="007D3BCD" w:rsidRPr="007B6149" w:rsidRDefault="007D3BCD" w:rsidP="00433709">
            <w:pPr>
              <w:jc w:val="left"/>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Office paket programlarının kullanımı</w:t>
            </w:r>
          </w:p>
        </w:tc>
        <w:tc>
          <w:tcPr>
            <w:tcW w:w="339" w:type="dxa"/>
          </w:tcPr>
          <w:p w:rsidR="007D3BCD" w:rsidRPr="007B6149" w:rsidRDefault="007D3BCD" w:rsidP="00433709">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tcPr>
          <w:p w:rsidR="007D3BCD" w:rsidRPr="007B6149" w:rsidRDefault="007D3BCD" w:rsidP="00433709">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tcPr>
          <w:p w:rsidR="007D3BCD" w:rsidRPr="007B6149" w:rsidRDefault="007D3BCD" w:rsidP="00433709">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739" w:type="dxa"/>
          </w:tcPr>
          <w:p w:rsidR="007D3BCD" w:rsidRPr="007B6149" w:rsidRDefault="007D3BCD" w:rsidP="00433709">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r>
      <w:tr w:rsidR="00AA4F78" w:rsidRPr="007B6149" w:rsidTr="00690D39">
        <w:trPr>
          <w:trHeight w:val="720"/>
        </w:trPr>
        <w:tc>
          <w:tcPr>
            <w:tcW w:w="8512" w:type="dxa"/>
          </w:tcPr>
          <w:p w:rsidR="00433211" w:rsidRPr="007B6149" w:rsidRDefault="00433211" w:rsidP="00B36EE8">
            <w:pPr>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MAT</w:t>
            </w:r>
            <w:r w:rsidR="00090487" w:rsidRPr="007B6149">
              <w:rPr>
                <w:rFonts w:ascii="Times New Roman" w:hAnsi="Times New Roman" w:cs="Times New Roman"/>
                <w:b/>
                <w:color w:val="000000" w:themeColor="text1"/>
                <w:lang w:val="en-GB"/>
              </w:rPr>
              <w:t>-</w:t>
            </w:r>
            <w:r w:rsidRPr="007B6149">
              <w:rPr>
                <w:rFonts w:ascii="Times New Roman" w:hAnsi="Times New Roman" w:cs="Times New Roman"/>
                <w:b/>
                <w:color w:val="000000" w:themeColor="text1"/>
                <w:lang w:val="en-GB"/>
              </w:rPr>
              <w:t xml:space="preserve">102 </w:t>
            </w:r>
            <w:r w:rsidR="00DB49BA" w:rsidRPr="007B6149">
              <w:rPr>
                <w:rFonts w:ascii="Times New Roman" w:hAnsi="Times New Roman" w:cs="Times New Roman"/>
                <w:b/>
                <w:color w:val="000000" w:themeColor="text1"/>
                <w:lang w:val="en-GB"/>
              </w:rPr>
              <w:t>Mathematics-II</w:t>
            </w:r>
          </w:p>
          <w:p w:rsidR="00D90601" w:rsidRPr="007B6149" w:rsidRDefault="00DB49BA" w:rsidP="00D90601">
            <w:pPr>
              <w:rPr>
                <w:rFonts w:ascii="Times New Roman" w:hAnsi="Times New Roman" w:cs="Times New Roman"/>
                <w:color w:val="000000" w:themeColor="text1"/>
                <w:lang w:val="en-GB"/>
              </w:rPr>
            </w:pPr>
            <w:r w:rsidRPr="007B6149">
              <w:rPr>
                <w:rFonts w:ascii="Times New Roman" w:hAnsi="Times New Roman" w:cs="Times New Roman"/>
                <w:color w:val="000000" w:themeColor="text1"/>
                <w:shd w:val="clear" w:color="auto" w:fill="FFFFFF"/>
                <w:lang w:val="en-GB"/>
              </w:rPr>
              <w:t>Ratio-Proportion, Equation Solving, Problems (Number, Fraction, Age, Worker, Pool, Percentage, Profit, Loss, Mixture, Speed, Time, etc.), Sets, Relationships and Functions, Operation, Modular Arithmetic, Permutation, Combination, Probability, Parallelogram, Trapezoid, Circle, Circle, Area Calculations, Analytical Geometry</w:t>
            </w:r>
          </w:p>
        </w:tc>
        <w:tc>
          <w:tcPr>
            <w:tcW w:w="339" w:type="dxa"/>
            <w:vAlign w:val="center"/>
          </w:tcPr>
          <w:p w:rsidR="00433211" w:rsidRPr="007B6149" w:rsidRDefault="00433211"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433211" w:rsidRPr="007B6149" w:rsidRDefault="00433211"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vAlign w:val="center"/>
          </w:tcPr>
          <w:p w:rsidR="00433211" w:rsidRPr="007B6149" w:rsidRDefault="00433211"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739" w:type="dxa"/>
            <w:vAlign w:val="center"/>
          </w:tcPr>
          <w:p w:rsidR="00433211" w:rsidRPr="007B6149" w:rsidRDefault="00433211"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r>
      <w:tr w:rsidR="00AA4F78" w:rsidRPr="007B6149" w:rsidTr="00690D39">
        <w:trPr>
          <w:trHeight w:val="561"/>
        </w:trPr>
        <w:tc>
          <w:tcPr>
            <w:tcW w:w="8512" w:type="dxa"/>
          </w:tcPr>
          <w:p w:rsidR="00433211" w:rsidRPr="007B6149" w:rsidRDefault="00090487" w:rsidP="00B36EE8">
            <w:pPr>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UZTDE</w:t>
            </w:r>
            <w:r w:rsidR="00433211" w:rsidRPr="007B6149">
              <w:rPr>
                <w:rFonts w:ascii="Times New Roman" w:hAnsi="Times New Roman" w:cs="Times New Roman"/>
                <w:b/>
                <w:color w:val="000000" w:themeColor="text1"/>
                <w:lang w:val="en-GB"/>
              </w:rPr>
              <w:t xml:space="preserve">102 </w:t>
            </w:r>
            <w:r w:rsidR="00DB49BA" w:rsidRPr="007B6149">
              <w:rPr>
                <w:rFonts w:ascii="Times New Roman" w:hAnsi="Times New Roman" w:cs="Times New Roman"/>
                <w:b/>
                <w:color w:val="000000" w:themeColor="text1"/>
                <w:lang w:val="en-GB"/>
              </w:rPr>
              <w:t>Turkish Language - II</w:t>
            </w:r>
          </w:p>
          <w:p w:rsidR="00D90601" w:rsidRPr="007B6149" w:rsidRDefault="00DB49BA" w:rsidP="00B36EE8">
            <w:pPr>
              <w:rPr>
                <w:rFonts w:ascii="Times New Roman" w:hAnsi="Times New Roman" w:cs="Times New Roman"/>
                <w:color w:val="000000" w:themeColor="text1"/>
                <w:lang w:val="en-GB"/>
              </w:rPr>
            </w:pPr>
            <w:r w:rsidRPr="007B6149">
              <w:rPr>
                <w:rFonts w:ascii="Times New Roman" w:hAnsi="Times New Roman" w:cs="Times New Roman"/>
                <w:color w:val="000000" w:themeColor="text1"/>
                <w:shd w:val="clear" w:color="auto" w:fill="FFFFFF"/>
                <w:lang w:val="en-GB"/>
              </w:rPr>
              <w:t>Types of Written and Oral Expression, Punctuation and Spelling Rules, Expression Disorders</w:t>
            </w:r>
          </w:p>
        </w:tc>
        <w:tc>
          <w:tcPr>
            <w:tcW w:w="339" w:type="dxa"/>
            <w:vAlign w:val="center"/>
          </w:tcPr>
          <w:p w:rsidR="00433211" w:rsidRPr="007B6149" w:rsidRDefault="00433211"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433211" w:rsidRPr="007B6149" w:rsidRDefault="00433211"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vAlign w:val="center"/>
          </w:tcPr>
          <w:p w:rsidR="00433211" w:rsidRPr="007B6149" w:rsidRDefault="00433211"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739" w:type="dxa"/>
            <w:vAlign w:val="center"/>
          </w:tcPr>
          <w:p w:rsidR="00433211" w:rsidRPr="007B6149" w:rsidRDefault="00433211"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r>
      <w:tr w:rsidR="00AA4F78" w:rsidRPr="007B6149" w:rsidTr="00690D39">
        <w:trPr>
          <w:trHeight w:val="554"/>
        </w:trPr>
        <w:tc>
          <w:tcPr>
            <w:tcW w:w="8512" w:type="dxa"/>
          </w:tcPr>
          <w:p w:rsidR="00433211" w:rsidRPr="007B6149" w:rsidRDefault="00090487" w:rsidP="00B36EE8">
            <w:pPr>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UZİNG</w:t>
            </w:r>
            <w:r w:rsidR="00433211" w:rsidRPr="007B6149">
              <w:rPr>
                <w:rFonts w:ascii="Times New Roman" w:hAnsi="Times New Roman" w:cs="Times New Roman"/>
                <w:b/>
                <w:color w:val="000000" w:themeColor="text1"/>
                <w:lang w:val="en-GB"/>
              </w:rPr>
              <w:t xml:space="preserve">102 </w:t>
            </w:r>
            <w:r w:rsidR="00DB49BA" w:rsidRPr="007B6149">
              <w:rPr>
                <w:rFonts w:ascii="Times New Roman" w:hAnsi="Times New Roman" w:cs="Times New Roman"/>
                <w:b/>
                <w:color w:val="000000" w:themeColor="text1"/>
                <w:lang w:val="en-GB"/>
              </w:rPr>
              <w:t>Foreign Language - II</w:t>
            </w:r>
          </w:p>
          <w:p w:rsidR="002E075D" w:rsidRPr="007B6149" w:rsidRDefault="00DB49BA" w:rsidP="00B36EE8">
            <w:pPr>
              <w:rPr>
                <w:rFonts w:ascii="Times New Roman" w:hAnsi="Times New Roman" w:cs="Times New Roman"/>
                <w:b/>
                <w:color w:val="000000" w:themeColor="text1"/>
                <w:lang w:val="en-GB"/>
              </w:rPr>
            </w:pPr>
            <w:r w:rsidRPr="007B6149">
              <w:rPr>
                <w:rFonts w:ascii="Times New Roman" w:hAnsi="Times New Roman" w:cs="Times New Roman"/>
                <w:color w:val="000000" w:themeColor="text1"/>
                <w:shd w:val="clear" w:color="auto" w:fill="FFFFFF"/>
                <w:lang w:val="en-GB"/>
              </w:rPr>
              <w:t>Speaking, Listening Comprehension, Writing, Reading Comprehension</w:t>
            </w:r>
          </w:p>
        </w:tc>
        <w:tc>
          <w:tcPr>
            <w:tcW w:w="339" w:type="dxa"/>
            <w:vAlign w:val="center"/>
          </w:tcPr>
          <w:p w:rsidR="00433211" w:rsidRPr="007B6149" w:rsidRDefault="00433211"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433211" w:rsidRPr="007B6149" w:rsidRDefault="00433211"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vAlign w:val="center"/>
          </w:tcPr>
          <w:p w:rsidR="00433211" w:rsidRPr="007B6149" w:rsidRDefault="00433211"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739" w:type="dxa"/>
            <w:vAlign w:val="center"/>
          </w:tcPr>
          <w:p w:rsidR="00433211" w:rsidRPr="007B6149" w:rsidRDefault="00433211"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r>
      <w:tr w:rsidR="00AA4F78" w:rsidRPr="007B6149" w:rsidTr="00690D39">
        <w:trPr>
          <w:trHeight w:val="555"/>
        </w:trPr>
        <w:tc>
          <w:tcPr>
            <w:tcW w:w="8512" w:type="dxa"/>
          </w:tcPr>
          <w:p w:rsidR="00433211" w:rsidRPr="007B6149" w:rsidRDefault="00090487" w:rsidP="008C7B0F">
            <w:pPr>
              <w:jc w:val="left"/>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UZ</w:t>
            </w:r>
            <w:r w:rsidR="00433211" w:rsidRPr="007B6149">
              <w:rPr>
                <w:rFonts w:ascii="Times New Roman" w:hAnsi="Times New Roman" w:cs="Times New Roman"/>
                <w:b/>
                <w:color w:val="000000" w:themeColor="text1"/>
                <w:lang w:val="en-GB"/>
              </w:rPr>
              <w:t xml:space="preserve">ATA102 </w:t>
            </w:r>
            <w:r w:rsidR="00DB49BA" w:rsidRPr="007B6149">
              <w:rPr>
                <w:rFonts w:ascii="Times New Roman" w:hAnsi="Times New Roman" w:cs="Times New Roman"/>
                <w:b/>
                <w:color w:val="000000" w:themeColor="text1"/>
                <w:lang w:val="en-GB"/>
              </w:rPr>
              <w:t>Ataturk's Principles And History of Turkish Revolution-II</w:t>
            </w:r>
          </w:p>
          <w:p w:rsidR="00D90601" w:rsidRPr="007B6149" w:rsidRDefault="00DB49BA" w:rsidP="008C7B0F">
            <w:pPr>
              <w:jc w:val="left"/>
              <w:rPr>
                <w:rFonts w:ascii="Times New Roman" w:hAnsi="Times New Roman" w:cs="Times New Roman"/>
                <w:b/>
                <w:color w:val="000000" w:themeColor="text1"/>
                <w:lang w:val="en-GB"/>
              </w:rPr>
            </w:pPr>
            <w:r w:rsidRPr="007B6149">
              <w:rPr>
                <w:rFonts w:ascii="Times New Roman" w:hAnsi="Times New Roman" w:cs="Times New Roman"/>
                <w:color w:val="000000" w:themeColor="text1"/>
                <w:shd w:val="clear" w:color="auto" w:fill="FFFFFF"/>
                <w:lang w:val="en-GB"/>
              </w:rPr>
              <w:t>Republic History, Fundamental Properties of the Republic, Ataturk's Principles and Revolutions</w:t>
            </w:r>
          </w:p>
        </w:tc>
        <w:tc>
          <w:tcPr>
            <w:tcW w:w="339" w:type="dxa"/>
            <w:vAlign w:val="center"/>
          </w:tcPr>
          <w:p w:rsidR="00433211" w:rsidRPr="007B6149" w:rsidRDefault="00433211"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433211" w:rsidRPr="007B6149" w:rsidRDefault="00433211"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vAlign w:val="center"/>
          </w:tcPr>
          <w:p w:rsidR="00433211" w:rsidRPr="007B6149" w:rsidRDefault="00433211"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739" w:type="dxa"/>
            <w:vAlign w:val="center"/>
          </w:tcPr>
          <w:p w:rsidR="00433211" w:rsidRPr="007B6149" w:rsidRDefault="00433211"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r>
      <w:tr w:rsidR="00AA4F78" w:rsidRPr="007B6149" w:rsidTr="00090487">
        <w:trPr>
          <w:trHeight w:val="419"/>
        </w:trPr>
        <w:tc>
          <w:tcPr>
            <w:tcW w:w="10479" w:type="dxa"/>
            <w:gridSpan w:val="5"/>
            <w:shd w:val="clear" w:color="auto" w:fill="D9D9D9" w:themeFill="background1" w:themeFillShade="D9"/>
          </w:tcPr>
          <w:p w:rsidR="00433211" w:rsidRPr="007B6149" w:rsidRDefault="00DB49BA" w:rsidP="00DB49BA">
            <w:pPr>
              <w:pStyle w:val="ListeParagraf"/>
              <w:numPr>
                <w:ilvl w:val="0"/>
                <w:numId w:val="1"/>
              </w:numPr>
              <w:jc w:val="left"/>
              <w:rPr>
                <w:rFonts w:ascii="Times New Roman" w:hAnsi="Times New Roman" w:cs="Times New Roman"/>
                <w:color w:val="000000" w:themeColor="text1"/>
                <w:lang w:val="en-GB"/>
              </w:rPr>
            </w:pPr>
            <w:r w:rsidRPr="007B6149">
              <w:rPr>
                <w:rFonts w:ascii="Times New Roman" w:hAnsi="Times New Roman" w:cs="Times New Roman"/>
                <w:b/>
                <w:color w:val="000000" w:themeColor="text1"/>
                <w:lang w:val="en-GB"/>
              </w:rPr>
              <w:t>ELECTIVE COURSES</w:t>
            </w:r>
          </w:p>
        </w:tc>
      </w:tr>
      <w:tr w:rsidR="00AA4F78" w:rsidRPr="007B6149" w:rsidTr="00690D39">
        <w:trPr>
          <w:trHeight w:val="978"/>
        </w:trPr>
        <w:tc>
          <w:tcPr>
            <w:tcW w:w="8512" w:type="dxa"/>
          </w:tcPr>
          <w:p w:rsidR="00A47D70" w:rsidRPr="007B6149" w:rsidRDefault="00A47D70" w:rsidP="00DC7F9A">
            <w:pPr>
              <w:autoSpaceDE w:val="0"/>
              <w:snapToGrid w:val="0"/>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 xml:space="preserve">SS-102 </w:t>
            </w:r>
            <w:r w:rsidR="00DB49BA" w:rsidRPr="007B6149">
              <w:rPr>
                <w:rFonts w:ascii="Times New Roman" w:hAnsi="Times New Roman" w:cs="Times New Roman"/>
                <w:b/>
                <w:color w:val="000000" w:themeColor="text1"/>
                <w:lang w:val="en-GB"/>
              </w:rPr>
              <w:t>Entrepreneurship</w:t>
            </w:r>
            <w:r w:rsidRPr="007B6149">
              <w:rPr>
                <w:rFonts w:ascii="Times New Roman" w:hAnsi="Times New Roman" w:cs="Times New Roman"/>
                <w:b/>
                <w:color w:val="000000" w:themeColor="text1"/>
                <w:lang w:val="en-GB"/>
              </w:rPr>
              <w:t xml:space="preserve"> </w:t>
            </w:r>
          </w:p>
          <w:p w:rsidR="00A47D70" w:rsidRPr="007B6149" w:rsidRDefault="00DB49BA" w:rsidP="00DC7F9A">
            <w:pPr>
              <w:autoSpaceDE w:val="0"/>
              <w:snapToGrid w:val="0"/>
              <w:rPr>
                <w:rFonts w:ascii="Times New Roman" w:hAnsi="Times New Roman" w:cs="Times New Roman"/>
                <w:b/>
                <w:color w:val="000000" w:themeColor="text1"/>
                <w:lang w:val="en-GB"/>
              </w:rPr>
            </w:pPr>
            <w:r w:rsidRPr="007B6149">
              <w:rPr>
                <w:rFonts w:ascii="Times New Roman" w:hAnsi="Times New Roman" w:cs="Times New Roman"/>
                <w:bCs/>
                <w:color w:val="000000" w:themeColor="text1"/>
                <w:lang w:val="en-GB"/>
              </w:rPr>
              <w:t>The Concept of Entrepreneurship and Its Emergence, Small Business Types, Small Business Establishment Processes, Small Business Problems and Solutions, Business idea development Methods of creating business ideas, mind maps, organizing and ordering ideas Decision in a business idea, market research, surveys and analysis , competitor analysis, making SWOT analysis Cost analysis and marketing for entrepreneurs Preparing business plan Business organization and grant-making organizations Application form and application guide reading techniques, Entrepreneurship Approaches, Entrepreneurship Culture, Entrepreneurship Types, Entrepreneurship Functions, Entrepreneurship Areas, Entrepreneurship Process, Business Ideas and Resources , Business Idea Development, Business Plan and Elements, Business Plan Preparation, Local, National and International Context of Entrepreneurship</w:t>
            </w:r>
          </w:p>
        </w:tc>
        <w:tc>
          <w:tcPr>
            <w:tcW w:w="339" w:type="dxa"/>
            <w:vAlign w:val="center"/>
          </w:tcPr>
          <w:p w:rsidR="00DC7F9A" w:rsidRPr="007B6149" w:rsidRDefault="00A47D70"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DC7F9A" w:rsidRPr="007B6149" w:rsidRDefault="00A47D70"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vAlign w:val="center"/>
          </w:tcPr>
          <w:p w:rsidR="00DC7F9A" w:rsidRPr="007B6149" w:rsidRDefault="00A47D70"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739" w:type="dxa"/>
            <w:vAlign w:val="center"/>
          </w:tcPr>
          <w:p w:rsidR="00DC7F9A" w:rsidRPr="007B6149" w:rsidRDefault="00A47D70"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r>
      <w:tr w:rsidR="00AA4F78" w:rsidRPr="007B6149" w:rsidTr="00690D39">
        <w:trPr>
          <w:trHeight w:val="978"/>
        </w:trPr>
        <w:tc>
          <w:tcPr>
            <w:tcW w:w="8512" w:type="dxa"/>
          </w:tcPr>
          <w:p w:rsidR="00E462A0" w:rsidRPr="007B6149" w:rsidRDefault="00E462A0" w:rsidP="00DC7F9A">
            <w:pPr>
              <w:autoSpaceDE w:val="0"/>
              <w:snapToGrid w:val="0"/>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 xml:space="preserve">SS-104 </w:t>
            </w:r>
            <w:r w:rsidR="0019073B" w:rsidRPr="007B6149">
              <w:rPr>
                <w:rFonts w:ascii="Times New Roman" w:hAnsi="Times New Roman" w:cs="Times New Roman"/>
                <w:b/>
                <w:color w:val="000000" w:themeColor="text1"/>
                <w:lang w:val="en-GB"/>
              </w:rPr>
              <w:t>First Aid</w:t>
            </w:r>
          </w:p>
          <w:p w:rsidR="00E462A0" w:rsidRPr="007B6149" w:rsidRDefault="0019073B" w:rsidP="007D3BCD">
            <w:pPr>
              <w:autoSpaceDE w:val="0"/>
              <w:snapToGrid w:val="0"/>
              <w:rPr>
                <w:rFonts w:ascii="Times New Roman" w:hAnsi="Times New Roman" w:cs="Times New Roman"/>
                <w:b/>
                <w:color w:val="000000" w:themeColor="text1"/>
                <w:lang w:val="en-GB"/>
              </w:rPr>
            </w:pPr>
            <w:r w:rsidRPr="007B6149">
              <w:rPr>
                <w:rFonts w:ascii="Times New Roman" w:hAnsi="Times New Roman" w:cs="Times New Roman"/>
                <w:bCs/>
                <w:color w:val="000000" w:themeColor="text1"/>
                <w:lang w:val="en-GB"/>
              </w:rPr>
              <w:t xml:space="preserve">Basic applications of first aid, First and second evaluation, Basic life support in adults, Basic life support in children and infants, First aid in respiratory tract obstruction, External and internal bleeding, Wound and wound types, First aid in regional injuries, head and spine fractures, Upper extremity First aid in fractures, dislocations and sprains, First aid in hip and lower extremity fractures, dislocations and sprains, First aid in diseases requiring emergency care. Poisoning, heat stroke, burns and freezes, first aid in foreign body escape, Emergency transportation techniques, </w:t>
            </w:r>
            <w:proofErr w:type="gramStart"/>
            <w:r w:rsidRPr="007B6149">
              <w:rPr>
                <w:rFonts w:ascii="Times New Roman" w:hAnsi="Times New Roman" w:cs="Times New Roman"/>
                <w:bCs/>
                <w:color w:val="000000" w:themeColor="text1"/>
                <w:lang w:val="en-GB"/>
              </w:rPr>
              <w:t>Fast</w:t>
            </w:r>
            <w:proofErr w:type="gramEnd"/>
            <w:r w:rsidRPr="007B6149">
              <w:rPr>
                <w:rFonts w:ascii="Times New Roman" w:hAnsi="Times New Roman" w:cs="Times New Roman"/>
                <w:bCs/>
                <w:color w:val="000000" w:themeColor="text1"/>
                <w:lang w:val="en-GB"/>
              </w:rPr>
              <w:t xml:space="preserve"> transportation techniques in short distance, Transporting patients or injured by creating stretcher.</w:t>
            </w:r>
          </w:p>
        </w:tc>
        <w:tc>
          <w:tcPr>
            <w:tcW w:w="339" w:type="dxa"/>
            <w:vAlign w:val="center"/>
          </w:tcPr>
          <w:p w:rsidR="00E462A0" w:rsidRPr="007B6149" w:rsidRDefault="00E462A0"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E462A0" w:rsidRPr="007B6149" w:rsidRDefault="00E462A0"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vAlign w:val="center"/>
          </w:tcPr>
          <w:p w:rsidR="00E462A0" w:rsidRPr="007B6149" w:rsidRDefault="00E462A0"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739" w:type="dxa"/>
            <w:vAlign w:val="center"/>
          </w:tcPr>
          <w:p w:rsidR="00E462A0" w:rsidRPr="007B6149" w:rsidRDefault="00E462A0"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r>
      <w:tr w:rsidR="00AA4F78" w:rsidRPr="007B6149" w:rsidTr="00690D39">
        <w:trPr>
          <w:trHeight w:val="978"/>
        </w:trPr>
        <w:tc>
          <w:tcPr>
            <w:tcW w:w="8512" w:type="dxa"/>
            <w:vAlign w:val="center"/>
          </w:tcPr>
          <w:p w:rsidR="00E462A0" w:rsidRPr="007B6149" w:rsidRDefault="00690D39" w:rsidP="00E462A0">
            <w:pPr>
              <w:spacing w:line="276" w:lineRule="auto"/>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SS-</w:t>
            </w:r>
            <w:r w:rsidR="00E462A0" w:rsidRPr="007B6149">
              <w:rPr>
                <w:rFonts w:ascii="Times New Roman" w:hAnsi="Times New Roman" w:cs="Times New Roman"/>
                <w:b/>
                <w:color w:val="000000" w:themeColor="text1"/>
                <w:lang w:val="en-GB"/>
              </w:rPr>
              <w:t xml:space="preserve">106 </w:t>
            </w:r>
            <w:r w:rsidR="0019073B" w:rsidRPr="007B6149">
              <w:rPr>
                <w:rFonts w:ascii="Times New Roman" w:hAnsi="Times New Roman" w:cs="Times New Roman"/>
                <w:b/>
                <w:color w:val="000000" w:themeColor="text1"/>
                <w:lang w:val="en-GB"/>
              </w:rPr>
              <w:t>Environmental Protection</w:t>
            </w:r>
          </w:p>
          <w:p w:rsidR="00E462A0" w:rsidRPr="007B6149" w:rsidRDefault="0019073B" w:rsidP="00E462A0">
            <w:pPr>
              <w:spacing w:line="276" w:lineRule="auto"/>
              <w:rPr>
                <w:rFonts w:ascii="Times New Roman" w:hAnsi="Times New Roman" w:cs="Times New Roman"/>
                <w:bCs/>
                <w:color w:val="000000" w:themeColor="text1"/>
                <w:lang w:val="en-GB"/>
              </w:rPr>
            </w:pPr>
            <w:r w:rsidRPr="007B6149">
              <w:rPr>
                <w:rFonts w:ascii="Times New Roman" w:hAnsi="Times New Roman" w:cs="Times New Roman"/>
                <w:bCs/>
                <w:color w:val="000000" w:themeColor="text1"/>
                <w:lang w:val="en-GB"/>
              </w:rPr>
              <w:t>Environmental Definitions, Environmental Problems, Environmental Protection Measures, Nature Pollution, Noise, Environmental Regulation Information, Risk Analysis, Waste Storage, Personal Protection Measures International Health and Safety Alerts</w:t>
            </w:r>
          </w:p>
        </w:tc>
        <w:tc>
          <w:tcPr>
            <w:tcW w:w="339" w:type="dxa"/>
            <w:vAlign w:val="center"/>
          </w:tcPr>
          <w:p w:rsidR="00E462A0" w:rsidRPr="007B6149" w:rsidRDefault="00E462A0"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E462A0" w:rsidRPr="007B6149" w:rsidRDefault="00E462A0"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vAlign w:val="center"/>
          </w:tcPr>
          <w:p w:rsidR="00E462A0" w:rsidRPr="007B6149" w:rsidRDefault="00E462A0"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739" w:type="dxa"/>
            <w:vAlign w:val="center"/>
          </w:tcPr>
          <w:p w:rsidR="00E462A0" w:rsidRPr="007B6149" w:rsidRDefault="00E462A0"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r>
      <w:tr w:rsidR="00AA4F78" w:rsidRPr="007B6149" w:rsidTr="00690D39">
        <w:trPr>
          <w:trHeight w:val="671"/>
        </w:trPr>
        <w:tc>
          <w:tcPr>
            <w:tcW w:w="8512" w:type="dxa"/>
            <w:vAlign w:val="center"/>
          </w:tcPr>
          <w:p w:rsidR="003A65D2" w:rsidRPr="007B6149" w:rsidRDefault="007D3BCD" w:rsidP="003A65D2">
            <w:pPr>
              <w:tabs>
                <w:tab w:val="left" w:pos="1715"/>
                <w:tab w:val="left" w:pos="3615"/>
              </w:tabs>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SS-108</w:t>
            </w:r>
            <w:r w:rsidR="003A65D2" w:rsidRPr="007B6149">
              <w:rPr>
                <w:rFonts w:ascii="Times New Roman" w:hAnsi="Times New Roman" w:cs="Times New Roman"/>
                <w:b/>
                <w:color w:val="000000" w:themeColor="text1"/>
                <w:lang w:val="en-GB"/>
              </w:rPr>
              <w:t xml:space="preserve"> </w:t>
            </w:r>
            <w:r w:rsidR="0019073B" w:rsidRPr="007B6149">
              <w:rPr>
                <w:rFonts w:ascii="Times New Roman" w:hAnsi="Times New Roman" w:cs="Times New Roman"/>
                <w:b/>
                <w:color w:val="000000" w:themeColor="text1"/>
                <w:lang w:val="en-GB"/>
              </w:rPr>
              <w:t>Professional Ethics</w:t>
            </w:r>
          </w:p>
          <w:p w:rsidR="003A65D2" w:rsidRPr="007B6149" w:rsidRDefault="0019073B" w:rsidP="003A65D2">
            <w:pPr>
              <w:tabs>
                <w:tab w:val="left" w:pos="1715"/>
                <w:tab w:val="left" w:pos="3615"/>
              </w:tabs>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Ethical and moral concepts, Factors that play a role in the formation of morality, Ethical systems, Professional ethics, Professional corruption and consequences of unethical behavior in professional life, Social responsibility</w:t>
            </w:r>
          </w:p>
        </w:tc>
        <w:tc>
          <w:tcPr>
            <w:tcW w:w="339" w:type="dxa"/>
            <w:vAlign w:val="center"/>
          </w:tcPr>
          <w:p w:rsidR="003A65D2" w:rsidRPr="007B6149" w:rsidRDefault="003A65D2"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3A65D2" w:rsidRPr="007B6149" w:rsidRDefault="003A65D2"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vAlign w:val="center"/>
          </w:tcPr>
          <w:p w:rsidR="003A65D2" w:rsidRPr="007B6149" w:rsidRDefault="003A65D2"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739" w:type="dxa"/>
            <w:vAlign w:val="center"/>
          </w:tcPr>
          <w:p w:rsidR="003A65D2" w:rsidRPr="007B6149" w:rsidRDefault="003A65D2"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r>
      <w:tr w:rsidR="00AA4F78" w:rsidRPr="007B6149" w:rsidTr="00090487">
        <w:trPr>
          <w:trHeight w:val="567"/>
        </w:trPr>
        <w:tc>
          <w:tcPr>
            <w:tcW w:w="10479" w:type="dxa"/>
            <w:gridSpan w:val="5"/>
            <w:shd w:val="clear" w:color="auto" w:fill="FFC000"/>
            <w:vAlign w:val="center"/>
          </w:tcPr>
          <w:p w:rsidR="00D04CCC" w:rsidRPr="007B6149" w:rsidRDefault="009D30CA" w:rsidP="009D30CA">
            <w:pPr>
              <w:pStyle w:val="ListeParagraf"/>
              <w:numPr>
                <w:ilvl w:val="0"/>
                <w:numId w:val="1"/>
              </w:numPr>
              <w:jc w:val="center"/>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lastRenderedPageBreak/>
              <w:t>SEMESTER</w:t>
            </w:r>
          </w:p>
        </w:tc>
      </w:tr>
      <w:tr w:rsidR="00AA4F78" w:rsidRPr="007B6149" w:rsidTr="00690D39">
        <w:trPr>
          <w:trHeight w:val="661"/>
        </w:trPr>
        <w:tc>
          <w:tcPr>
            <w:tcW w:w="8512" w:type="dxa"/>
          </w:tcPr>
          <w:p w:rsidR="007D3BCD" w:rsidRPr="007B6149" w:rsidRDefault="007D3BCD" w:rsidP="007D3BCD">
            <w:pPr>
              <w:tabs>
                <w:tab w:val="left" w:pos="1701"/>
                <w:tab w:val="left" w:pos="1985"/>
              </w:tabs>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ELK</w:t>
            </w:r>
            <w:r w:rsidR="00D04CCC" w:rsidRPr="007B6149">
              <w:rPr>
                <w:rFonts w:ascii="Times New Roman" w:hAnsi="Times New Roman" w:cs="Times New Roman"/>
                <w:b/>
                <w:color w:val="000000" w:themeColor="text1"/>
                <w:lang w:val="en-GB"/>
              </w:rPr>
              <w:t xml:space="preserve">-201 </w:t>
            </w:r>
            <w:r w:rsidR="009D30CA" w:rsidRPr="007B6149">
              <w:rPr>
                <w:rFonts w:ascii="Times New Roman" w:hAnsi="Times New Roman" w:cs="Times New Roman"/>
                <w:b/>
                <w:color w:val="000000" w:themeColor="text1"/>
                <w:lang w:val="en-GB"/>
              </w:rPr>
              <w:t>Digital Electronics</w:t>
            </w:r>
          </w:p>
          <w:p w:rsidR="00D04CCC" w:rsidRPr="007B6149" w:rsidRDefault="009D30CA" w:rsidP="007D3BCD">
            <w:pPr>
              <w:tabs>
                <w:tab w:val="left" w:pos="1701"/>
                <w:tab w:val="left" w:pos="1985"/>
              </w:tabs>
              <w:rPr>
                <w:rFonts w:ascii="Times New Roman" w:hAnsi="Times New Roman" w:cs="Times New Roman"/>
                <w:b/>
                <w:color w:val="000000" w:themeColor="text1"/>
                <w:lang w:val="en-GB"/>
              </w:rPr>
            </w:pPr>
            <w:r w:rsidRPr="007B6149">
              <w:rPr>
                <w:rFonts w:ascii="Times New Roman" w:hAnsi="Times New Roman" w:cs="Times New Roman"/>
                <w:color w:val="000000" w:themeColor="text1"/>
                <w:shd w:val="clear" w:color="auto" w:fill="FFFFFF"/>
                <w:lang w:val="en-GB"/>
              </w:rPr>
              <w:t>Digital concepts, Number systems, Logic circuits, Boolean expressions, Compound circuits, Logic families</w:t>
            </w:r>
          </w:p>
        </w:tc>
        <w:tc>
          <w:tcPr>
            <w:tcW w:w="339" w:type="dxa"/>
            <w:vAlign w:val="center"/>
          </w:tcPr>
          <w:p w:rsidR="00D04CCC" w:rsidRPr="007B6149" w:rsidRDefault="000D3AB8"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D04CCC" w:rsidRPr="007B6149" w:rsidRDefault="007D3BCD"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528" w:type="dxa"/>
            <w:vAlign w:val="center"/>
          </w:tcPr>
          <w:p w:rsidR="00D04CCC" w:rsidRPr="007B6149" w:rsidRDefault="000D3AB8"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739" w:type="dxa"/>
            <w:vAlign w:val="center"/>
          </w:tcPr>
          <w:p w:rsidR="00D04CCC" w:rsidRPr="007B6149" w:rsidRDefault="007D3BCD"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4</w:t>
            </w:r>
          </w:p>
        </w:tc>
      </w:tr>
      <w:tr w:rsidR="00AA4F78" w:rsidRPr="007B6149" w:rsidTr="00690D39">
        <w:trPr>
          <w:trHeight w:val="1405"/>
        </w:trPr>
        <w:tc>
          <w:tcPr>
            <w:tcW w:w="8512" w:type="dxa"/>
          </w:tcPr>
          <w:p w:rsidR="00D04CCC" w:rsidRPr="007B6149" w:rsidRDefault="007D3BCD" w:rsidP="00D04CCC">
            <w:pPr>
              <w:tabs>
                <w:tab w:val="left" w:pos="426"/>
              </w:tabs>
              <w:snapToGrid w:val="0"/>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ELK</w:t>
            </w:r>
            <w:r w:rsidR="00D04CCC" w:rsidRPr="007B6149">
              <w:rPr>
                <w:rFonts w:ascii="Times New Roman" w:hAnsi="Times New Roman" w:cs="Times New Roman"/>
                <w:b/>
                <w:color w:val="000000" w:themeColor="text1"/>
                <w:lang w:val="en-GB"/>
              </w:rPr>
              <w:t xml:space="preserve">-203 </w:t>
            </w:r>
            <w:r w:rsidR="009D30CA" w:rsidRPr="007B6149">
              <w:rPr>
                <w:rFonts w:ascii="Times New Roman" w:hAnsi="Times New Roman" w:cs="Times New Roman"/>
                <w:b/>
                <w:color w:val="000000" w:themeColor="text1"/>
                <w:lang w:val="en-GB"/>
              </w:rPr>
              <w:t>Electromechanical Control Systems</w:t>
            </w:r>
          </w:p>
          <w:p w:rsidR="00D04CCC" w:rsidRPr="007B6149" w:rsidRDefault="009D30CA" w:rsidP="007D3BCD">
            <w:pPr>
              <w:tabs>
                <w:tab w:val="left" w:pos="426"/>
              </w:tabs>
              <w:snapToGrid w:val="0"/>
              <w:rPr>
                <w:rFonts w:ascii="Times New Roman" w:hAnsi="Times New Roman" w:cs="Times New Roman"/>
                <w:b/>
                <w:color w:val="000000" w:themeColor="text1"/>
                <w:lang w:val="en-GB"/>
              </w:rPr>
            </w:pPr>
            <w:r w:rsidRPr="007B6149">
              <w:rPr>
                <w:rFonts w:ascii="Times New Roman" w:eastAsia="Times New Roman" w:hAnsi="Times New Roman" w:cs="Times New Roman"/>
                <w:bCs/>
                <w:color w:val="000000" w:themeColor="text1"/>
                <w:lang w:val="en-GB" w:eastAsia="tr-TR"/>
              </w:rPr>
              <w:t>Control elements, protection relays, Three-phase asynchronous motors cut and continuous operation, two different (remote) start, change direction of rotation, three-phase asynchronous motors, braking in three-phase asynchronous motors, control in double-speed motors, one-phase asynchronous motor control changing circuits and direction of rotation, starting direct current motors and changing direction of rotation, braking in direct current motors.</w:t>
            </w:r>
          </w:p>
        </w:tc>
        <w:tc>
          <w:tcPr>
            <w:tcW w:w="339" w:type="dxa"/>
            <w:vAlign w:val="center"/>
          </w:tcPr>
          <w:p w:rsidR="00D04CCC" w:rsidRPr="007B6149" w:rsidRDefault="000D3AB8"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D04CCC" w:rsidRPr="007B6149" w:rsidRDefault="007D3BCD"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528" w:type="dxa"/>
            <w:vAlign w:val="center"/>
          </w:tcPr>
          <w:p w:rsidR="00D04CCC" w:rsidRPr="007B6149" w:rsidRDefault="000D3AB8"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739" w:type="dxa"/>
            <w:vAlign w:val="center"/>
          </w:tcPr>
          <w:p w:rsidR="00D04CCC" w:rsidRPr="007B6149" w:rsidRDefault="00166478"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5</w:t>
            </w:r>
          </w:p>
        </w:tc>
      </w:tr>
      <w:tr w:rsidR="00AA4F78" w:rsidRPr="007B6149" w:rsidTr="00690D39">
        <w:trPr>
          <w:trHeight w:val="1405"/>
        </w:trPr>
        <w:tc>
          <w:tcPr>
            <w:tcW w:w="8512" w:type="dxa"/>
            <w:vAlign w:val="center"/>
          </w:tcPr>
          <w:p w:rsidR="00196724" w:rsidRPr="007B6149" w:rsidRDefault="007D3BCD" w:rsidP="00196724">
            <w:pPr>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ELK</w:t>
            </w:r>
            <w:r w:rsidR="00196724" w:rsidRPr="007B6149">
              <w:rPr>
                <w:rFonts w:ascii="Times New Roman" w:hAnsi="Times New Roman" w:cs="Times New Roman"/>
                <w:b/>
                <w:color w:val="000000" w:themeColor="text1"/>
                <w:lang w:val="en-GB"/>
              </w:rPr>
              <w:t xml:space="preserve">-205 </w:t>
            </w:r>
            <w:r w:rsidR="009D30CA" w:rsidRPr="007B6149">
              <w:rPr>
                <w:rFonts w:ascii="Times New Roman" w:hAnsi="Times New Roman" w:cs="Times New Roman"/>
                <w:b/>
                <w:color w:val="000000" w:themeColor="text1"/>
                <w:lang w:val="en-GB"/>
              </w:rPr>
              <w:t>Asynchronous and Synchronous Machines</w:t>
            </w:r>
          </w:p>
          <w:p w:rsidR="00D04CCC" w:rsidRPr="007B6149" w:rsidRDefault="009D30CA" w:rsidP="00196724">
            <w:pPr>
              <w:rPr>
                <w:rFonts w:ascii="Times New Roman" w:hAnsi="Times New Roman" w:cs="Times New Roman"/>
                <w:bCs/>
                <w:color w:val="000000" w:themeColor="text1"/>
                <w:lang w:val="en-GB"/>
              </w:rPr>
            </w:pPr>
            <w:r w:rsidRPr="007B6149">
              <w:rPr>
                <w:rFonts w:ascii="Times New Roman" w:hAnsi="Times New Roman" w:cs="Times New Roman"/>
                <w:color w:val="000000" w:themeColor="text1"/>
                <w:shd w:val="clear" w:color="auto" w:fill="FFFFFF"/>
                <w:lang w:val="en-GB"/>
              </w:rPr>
              <w:t>Structure, properties and working principle of three-phase asynchronous motors, Equivalent circuits of three-phase asynchronous motors, Idle operation in three-phase asynchronous motors, short circuit and load operation, Starting speed control and braking in asynchronous motors, Single-phase motors, Synchronous generators and structure of synchronous motors working methods and principles, phasor diagram for inductive and capacitive loads in synchronous generators, parallel connection of synchronous generators, starting in synchronous motors, phase diagram in case of inductive capacitive and ohmic operation of synchronous motors, loading of synchronous machine.</w:t>
            </w:r>
          </w:p>
        </w:tc>
        <w:tc>
          <w:tcPr>
            <w:tcW w:w="339" w:type="dxa"/>
            <w:vAlign w:val="center"/>
          </w:tcPr>
          <w:p w:rsidR="00D04CCC" w:rsidRPr="007B6149" w:rsidRDefault="0049470F"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D04CCC" w:rsidRPr="007B6149" w:rsidRDefault="0049470F"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528" w:type="dxa"/>
            <w:vAlign w:val="center"/>
          </w:tcPr>
          <w:p w:rsidR="00D04CCC" w:rsidRPr="007B6149" w:rsidRDefault="0049470F"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739" w:type="dxa"/>
            <w:vAlign w:val="center"/>
          </w:tcPr>
          <w:p w:rsidR="00D04CCC" w:rsidRPr="007B6149" w:rsidRDefault="0049470F"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5</w:t>
            </w:r>
          </w:p>
        </w:tc>
      </w:tr>
      <w:tr w:rsidR="00AA4F78" w:rsidRPr="007B6149" w:rsidTr="00690D39">
        <w:trPr>
          <w:trHeight w:val="983"/>
        </w:trPr>
        <w:tc>
          <w:tcPr>
            <w:tcW w:w="8512" w:type="dxa"/>
            <w:vAlign w:val="center"/>
          </w:tcPr>
          <w:p w:rsidR="008A7326" w:rsidRPr="007B6149" w:rsidRDefault="007D3BCD" w:rsidP="008A7326">
            <w:pPr>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ELK</w:t>
            </w:r>
            <w:r w:rsidR="008A7326" w:rsidRPr="007B6149">
              <w:rPr>
                <w:rFonts w:ascii="Times New Roman" w:hAnsi="Times New Roman" w:cs="Times New Roman"/>
                <w:b/>
                <w:color w:val="000000" w:themeColor="text1"/>
                <w:lang w:val="en-GB"/>
              </w:rPr>
              <w:t xml:space="preserve">-207 </w:t>
            </w:r>
            <w:r w:rsidR="009D30CA" w:rsidRPr="007B6149">
              <w:rPr>
                <w:rFonts w:ascii="Times New Roman" w:hAnsi="Times New Roman" w:cs="Times New Roman"/>
                <w:b/>
                <w:color w:val="000000" w:themeColor="text1"/>
                <w:lang w:val="en-GB"/>
              </w:rPr>
              <w:t>Computer Aided Project-1</w:t>
            </w:r>
          </w:p>
          <w:p w:rsidR="00A80F6F" w:rsidRPr="007B6149" w:rsidRDefault="009D30CA" w:rsidP="00196724">
            <w:pPr>
              <w:rPr>
                <w:rFonts w:ascii="Times New Roman" w:hAnsi="Times New Roman" w:cs="Times New Roman"/>
                <w:b/>
                <w:color w:val="000000" w:themeColor="text1"/>
                <w:lang w:val="en-GB"/>
              </w:rPr>
            </w:pPr>
            <w:r w:rsidRPr="007B6149">
              <w:rPr>
                <w:rFonts w:ascii="Times New Roman" w:hAnsi="Times New Roman" w:cs="Times New Roman"/>
                <w:color w:val="000000" w:themeColor="text1"/>
                <w:shd w:val="clear" w:color="auto" w:fill="FFFFFF"/>
                <w:lang w:val="en-GB"/>
              </w:rPr>
              <w:t xml:space="preserve">Basic drawing methods, Drawing of a given object, Viewing and sectioning from perspective picture, layers, colors and lines, Drawing on architectural plan, Basic drawing commands, Basic installation drawing, Program features, drawing screen, </w:t>
            </w:r>
            <w:proofErr w:type="gramStart"/>
            <w:r w:rsidRPr="007B6149">
              <w:rPr>
                <w:rFonts w:ascii="Times New Roman" w:hAnsi="Times New Roman" w:cs="Times New Roman"/>
                <w:color w:val="000000" w:themeColor="text1"/>
                <w:shd w:val="clear" w:color="auto" w:fill="FFFFFF"/>
                <w:lang w:val="en-GB"/>
              </w:rPr>
              <w:t>dimensioning</w:t>
            </w:r>
            <w:proofErr w:type="gramEnd"/>
            <w:r w:rsidRPr="007B6149">
              <w:rPr>
                <w:rFonts w:ascii="Times New Roman" w:hAnsi="Times New Roman" w:cs="Times New Roman"/>
                <w:color w:val="000000" w:themeColor="text1"/>
                <w:shd w:val="clear" w:color="auto" w:fill="FFFFFF"/>
                <w:lang w:val="en-GB"/>
              </w:rPr>
              <w:t>, basic drawing commands.</w:t>
            </w:r>
          </w:p>
        </w:tc>
        <w:tc>
          <w:tcPr>
            <w:tcW w:w="339" w:type="dxa"/>
            <w:vAlign w:val="center"/>
          </w:tcPr>
          <w:p w:rsidR="008A7326" w:rsidRPr="007B6149" w:rsidRDefault="0046085D"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8A7326" w:rsidRPr="007B6149" w:rsidRDefault="0046085D"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vAlign w:val="center"/>
          </w:tcPr>
          <w:p w:rsidR="008A7326" w:rsidRPr="007B6149" w:rsidRDefault="00166478"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739" w:type="dxa"/>
            <w:vAlign w:val="center"/>
          </w:tcPr>
          <w:p w:rsidR="008A7326" w:rsidRPr="007B6149" w:rsidRDefault="0049470F"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r>
      <w:tr w:rsidR="00AA4F78" w:rsidRPr="007B6149" w:rsidTr="00530CF2">
        <w:trPr>
          <w:trHeight w:val="984"/>
        </w:trPr>
        <w:tc>
          <w:tcPr>
            <w:tcW w:w="8512" w:type="dxa"/>
          </w:tcPr>
          <w:p w:rsidR="00530CF2" w:rsidRPr="007B6149" w:rsidRDefault="00530CF2" w:rsidP="007D2E14">
            <w:pPr>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 xml:space="preserve">ELK-209 </w:t>
            </w:r>
            <w:r w:rsidR="009D30CA" w:rsidRPr="007B6149">
              <w:rPr>
                <w:rFonts w:ascii="Times New Roman" w:hAnsi="Times New Roman" w:cs="Times New Roman"/>
                <w:b/>
                <w:color w:val="000000" w:themeColor="text1"/>
                <w:lang w:val="en-GB"/>
              </w:rPr>
              <w:t>Panel Design and Installation</w:t>
            </w:r>
          </w:p>
          <w:p w:rsidR="00530CF2" w:rsidRPr="007B6149" w:rsidRDefault="009D30CA" w:rsidP="007D2E14">
            <w:pPr>
              <w:rPr>
                <w:rFonts w:ascii="Times New Roman" w:hAnsi="Times New Roman" w:cs="Times New Roman"/>
                <w:color w:val="000000" w:themeColor="text1"/>
                <w:lang w:val="en-GB"/>
              </w:rPr>
            </w:pPr>
            <w:r w:rsidRPr="007B6149">
              <w:rPr>
                <w:rFonts w:ascii="Times New Roman" w:eastAsia="Times New Roman" w:hAnsi="Times New Roman" w:cs="Times New Roman"/>
                <w:bCs/>
                <w:color w:val="000000" w:themeColor="text1"/>
                <w:lang w:val="en-GB" w:eastAsia="tr-TR"/>
              </w:rPr>
              <w:t>It is aimed to select the materials in accordance with the project and the standards and to install them on the panel, to make the cable and busbar connections between the devices in an accurate and in accordance with the standards, to make all kinds of tests of the panels and to assemble them in place.</w:t>
            </w:r>
          </w:p>
        </w:tc>
        <w:tc>
          <w:tcPr>
            <w:tcW w:w="339" w:type="dxa"/>
          </w:tcPr>
          <w:p w:rsidR="00530CF2" w:rsidRPr="007B6149" w:rsidRDefault="00530CF2" w:rsidP="007D2E14">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1</w:t>
            </w:r>
          </w:p>
        </w:tc>
        <w:tc>
          <w:tcPr>
            <w:tcW w:w="361" w:type="dxa"/>
          </w:tcPr>
          <w:p w:rsidR="00530CF2" w:rsidRPr="007B6149" w:rsidRDefault="00530CF2" w:rsidP="007D2E14">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528" w:type="dxa"/>
          </w:tcPr>
          <w:p w:rsidR="00530CF2" w:rsidRPr="007B6149" w:rsidRDefault="00530CF2" w:rsidP="007D2E14">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739" w:type="dxa"/>
          </w:tcPr>
          <w:p w:rsidR="00530CF2" w:rsidRPr="007B6149" w:rsidRDefault="00530CF2" w:rsidP="007D2E14">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4</w:t>
            </w:r>
          </w:p>
        </w:tc>
      </w:tr>
      <w:tr w:rsidR="00AA4F78" w:rsidRPr="007B6149" w:rsidTr="00690D39">
        <w:trPr>
          <w:trHeight w:val="544"/>
        </w:trPr>
        <w:tc>
          <w:tcPr>
            <w:tcW w:w="8512" w:type="dxa"/>
            <w:vAlign w:val="center"/>
          </w:tcPr>
          <w:p w:rsidR="008A7326" w:rsidRPr="007B6149" w:rsidRDefault="0049470F" w:rsidP="008A7326">
            <w:pPr>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ELK</w:t>
            </w:r>
            <w:r w:rsidR="00530CF2" w:rsidRPr="007B6149">
              <w:rPr>
                <w:rFonts w:ascii="Times New Roman" w:hAnsi="Times New Roman" w:cs="Times New Roman"/>
                <w:b/>
                <w:color w:val="000000" w:themeColor="text1"/>
                <w:lang w:val="en-GB"/>
              </w:rPr>
              <w:t>-211</w:t>
            </w:r>
            <w:r w:rsidR="008A7326" w:rsidRPr="007B6149">
              <w:rPr>
                <w:rFonts w:ascii="Times New Roman" w:hAnsi="Times New Roman" w:cs="Times New Roman"/>
                <w:b/>
                <w:color w:val="000000" w:themeColor="text1"/>
                <w:lang w:val="en-GB"/>
              </w:rPr>
              <w:t xml:space="preserve"> </w:t>
            </w:r>
            <w:r w:rsidR="009D30CA" w:rsidRPr="007B6149">
              <w:rPr>
                <w:rFonts w:ascii="Times New Roman" w:hAnsi="Times New Roman" w:cs="Times New Roman"/>
                <w:b/>
                <w:color w:val="000000" w:themeColor="text1"/>
                <w:lang w:val="en-GB"/>
              </w:rPr>
              <w:t>Algorithm and Programming</w:t>
            </w:r>
          </w:p>
          <w:p w:rsidR="008A7326" w:rsidRPr="007B6149" w:rsidRDefault="009D30CA" w:rsidP="00196724">
            <w:pPr>
              <w:rPr>
                <w:rFonts w:ascii="Times New Roman" w:hAnsi="Times New Roman" w:cs="Times New Roman"/>
                <w:b/>
                <w:color w:val="000000" w:themeColor="text1"/>
                <w:lang w:val="en-GB"/>
              </w:rPr>
            </w:pPr>
            <w:r w:rsidRPr="007B6149">
              <w:rPr>
                <w:rFonts w:ascii="Times New Roman" w:hAnsi="Times New Roman" w:cs="Times New Roman"/>
                <w:color w:val="000000" w:themeColor="text1"/>
                <w:lang w:val="en-GB"/>
              </w:rPr>
              <w:t>Algorithm and programming logic, algorithms, flow diagrams, arrays, loops, decision structures.</w:t>
            </w:r>
          </w:p>
        </w:tc>
        <w:tc>
          <w:tcPr>
            <w:tcW w:w="339" w:type="dxa"/>
            <w:vAlign w:val="center"/>
          </w:tcPr>
          <w:p w:rsidR="008A7326" w:rsidRPr="007B6149" w:rsidRDefault="00166478"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8A7326" w:rsidRPr="007B6149" w:rsidRDefault="0049470F"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528" w:type="dxa"/>
            <w:vAlign w:val="center"/>
          </w:tcPr>
          <w:p w:rsidR="008A7326" w:rsidRPr="007B6149" w:rsidRDefault="00166478"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739" w:type="dxa"/>
            <w:vAlign w:val="center"/>
          </w:tcPr>
          <w:p w:rsidR="008A7326" w:rsidRPr="007B6149" w:rsidRDefault="0049470F" w:rsidP="00B36EE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5</w:t>
            </w:r>
          </w:p>
        </w:tc>
      </w:tr>
      <w:tr w:rsidR="00AA4F78" w:rsidRPr="007B6149" w:rsidTr="00090487">
        <w:trPr>
          <w:trHeight w:val="423"/>
        </w:trPr>
        <w:tc>
          <w:tcPr>
            <w:tcW w:w="10479" w:type="dxa"/>
            <w:gridSpan w:val="5"/>
            <w:shd w:val="clear" w:color="auto" w:fill="D9D9D9" w:themeFill="background1" w:themeFillShade="D9"/>
            <w:vAlign w:val="center"/>
          </w:tcPr>
          <w:p w:rsidR="003E0439" w:rsidRPr="007B6149" w:rsidRDefault="005A7E72" w:rsidP="005A7E72">
            <w:pPr>
              <w:pStyle w:val="ListeParagraf"/>
              <w:numPr>
                <w:ilvl w:val="0"/>
                <w:numId w:val="2"/>
              </w:numPr>
              <w:jc w:val="left"/>
              <w:rPr>
                <w:rFonts w:ascii="Times New Roman" w:hAnsi="Times New Roman" w:cs="Times New Roman"/>
                <w:color w:val="000000" w:themeColor="text1"/>
                <w:lang w:val="en-GB"/>
              </w:rPr>
            </w:pPr>
            <w:r w:rsidRPr="007B6149">
              <w:rPr>
                <w:rFonts w:ascii="Times New Roman" w:hAnsi="Times New Roman" w:cs="Times New Roman"/>
                <w:b/>
                <w:color w:val="000000" w:themeColor="text1"/>
                <w:lang w:val="en-GB"/>
              </w:rPr>
              <w:t>ELECTIVE COURSES</w:t>
            </w:r>
          </w:p>
        </w:tc>
      </w:tr>
      <w:tr w:rsidR="00AA4F78" w:rsidRPr="007B6149" w:rsidTr="00690D39">
        <w:trPr>
          <w:trHeight w:val="994"/>
        </w:trPr>
        <w:tc>
          <w:tcPr>
            <w:tcW w:w="8512" w:type="dxa"/>
            <w:vAlign w:val="center"/>
          </w:tcPr>
          <w:p w:rsidR="00920751" w:rsidRPr="007B6149" w:rsidRDefault="00752518" w:rsidP="00752518">
            <w:pPr>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 xml:space="preserve">ELK-213 </w:t>
            </w:r>
            <w:r w:rsidR="005A7E72" w:rsidRPr="007B6149">
              <w:rPr>
                <w:rFonts w:ascii="Times New Roman" w:hAnsi="Times New Roman" w:cs="Times New Roman"/>
                <w:b/>
                <w:color w:val="000000" w:themeColor="text1"/>
                <w:lang w:val="en-GB"/>
              </w:rPr>
              <w:t>Renewable Energy Systems</w:t>
            </w:r>
          </w:p>
          <w:p w:rsidR="00752518" w:rsidRPr="007B6149" w:rsidRDefault="005A7E72" w:rsidP="00920751">
            <w:pPr>
              <w:rPr>
                <w:rFonts w:ascii="Times New Roman" w:hAnsi="Times New Roman" w:cs="Times New Roman"/>
                <w:b/>
                <w:color w:val="000000" w:themeColor="text1"/>
                <w:lang w:val="en-GB"/>
              </w:rPr>
            </w:pPr>
            <w:r w:rsidRPr="007B6149">
              <w:rPr>
                <w:rFonts w:ascii="Times New Roman" w:hAnsi="Times New Roman" w:cs="Times New Roman"/>
                <w:color w:val="000000" w:themeColor="text1"/>
                <w:shd w:val="clear" w:color="auto" w:fill="FFFFFF"/>
                <w:lang w:val="en-GB"/>
              </w:rPr>
              <w:t>Basic mechanical processes, small wind turbine installation, small solar panel installation knowledge. Basic technical drawing, basic mechanical operations, small wind turbine installation, small solar panel installation</w:t>
            </w:r>
          </w:p>
        </w:tc>
        <w:tc>
          <w:tcPr>
            <w:tcW w:w="339"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361"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739"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5</w:t>
            </w:r>
          </w:p>
        </w:tc>
      </w:tr>
      <w:tr w:rsidR="00AA4F78" w:rsidRPr="007B6149" w:rsidTr="00690D39">
        <w:trPr>
          <w:trHeight w:val="994"/>
        </w:trPr>
        <w:tc>
          <w:tcPr>
            <w:tcW w:w="8512" w:type="dxa"/>
            <w:vAlign w:val="center"/>
          </w:tcPr>
          <w:p w:rsidR="00752518" w:rsidRPr="007B6149" w:rsidRDefault="00752518" w:rsidP="00752518">
            <w:pPr>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 xml:space="preserve">ELK-215 </w:t>
            </w:r>
            <w:r w:rsidR="005A7E72" w:rsidRPr="007B6149">
              <w:rPr>
                <w:rFonts w:ascii="Times New Roman" w:hAnsi="Times New Roman" w:cs="Times New Roman"/>
                <w:b/>
                <w:color w:val="000000" w:themeColor="text1"/>
                <w:lang w:val="en-GB"/>
              </w:rPr>
              <w:t>Energy Conversion Systems</w:t>
            </w:r>
          </w:p>
          <w:p w:rsidR="00752518" w:rsidRPr="007B6149" w:rsidRDefault="005A7E72" w:rsidP="00752518">
            <w:pPr>
              <w:rPr>
                <w:rFonts w:ascii="Times New Roman" w:hAnsi="Times New Roman" w:cs="Times New Roman"/>
                <w:color w:val="000000" w:themeColor="text1"/>
                <w:lang w:val="en-GB"/>
              </w:rPr>
            </w:pPr>
            <w:r w:rsidRPr="007B6149">
              <w:rPr>
                <w:rFonts w:ascii="Times New Roman" w:hAnsi="Times New Roman" w:cs="Times New Roman"/>
                <w:color w:val="000000" w:themeColor="text1"/>
                <w:shd w:val="clear" w:color="auto" w:fill="FFFFFF"/>
                <w:lang w:val="en-GB"/>
              </w:rPr>
              <w:t>Energy Conversion and Efficiency Concept, Combustion Based Technologies (Internal Combustion Engines, Gas Tribunes, Steam Tribunes, Catalytic Reactors), Non-Combustion Based Technologies (Fuel Cells, Biological Reactor, Solar Eyes, Water Tribunes, Wind Tribunes)</w:t>
            </w:r>
          </w:p>
        </w:tc>
        <w:tc>
          <w:tcPr>
            <w:tcW w:w="339"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361"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739"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5</w:t>
            </w:r>
          </w:p>
        </w:tc>
      </w:tr>
      <w:tr w:rsidR="00AA4F78" w:rsidRPr="007B6149" w:rsidTr="00690D39">
        <w:trPr>
          <w:trHeight w:val="1405"/>
        </w:trPr>
        <w:tc>
          <w:tcPr>
            <w:tcW w:w="8512" w:type="dxa"/>
            <w:vAlign w:val="center"/>
          </w:tcPr>
          <w:p w:rsidR="00752518" w:rsidRPr="007B6149" w:rsidRDefault="00752518" w:rsidP="00752518">
            <w:pPr>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 xml:space="preserve">ELK-217 </w:t>
            </w:r>
            <w:r w:rsidR="005A7E72" w:rsidRPr="007B6149">
              <w:rPr>
                <w:rFonts w:ascii="Times New Roman" w:hAnsi="Times New Roman" w:cs="Times New Roman"/>
                <w:b/>
                <w:color w:val="000000" w:themeColor="text1"/>
                <w:lang w:val="en-GB"/>
              </w:rPr>
              <w:t>Boron Technology</w:t>
            </w:r>
          </w:p>
          <w:p w:rsidR="00752518" w:rsidRPr="007B6149" w:rsidRDefault="005A7E72" w:rsidP="00752518">
            <w:pPr>
              <w:rPr>
                <w:rFonts w:ascii="Times New Roman" w:hAnsi="Times New Roman" w:cs="Times New Roman"/>
                <w:b/>
                <w:color w:val="000000" w:themeColor="text1"/>
                <w:lang w:val="en-GB"/>
              </w:rPr>
            </w:pPr>
            <w:r w:rsidRPr="007B6149">
              <w:rPr>
                <w:rFonts w:ascii="Times New Roman" w:hAnsi="Times New Roman" w:cs="Times New Roman"/>
                <w:color w:val="000000" w:themeColor="text1"/>
                <w:lang w:val="en-GB"/>
              </w:rPr>
              <w:t>General information about inorganic boron compounds, sodium borates, dehydration and drying of Borax, Borax Production, Tincal from Borax Production in Turkey, anhydrous borax production, Boric Use and Features of Acid Production Methods, colemanite from Sulfate Acid With Boric Acid Production of Boron Compounds and Pipe Biological Properties, Environmental Pollution of Boron, Usage of Boron in Energy Field (Boron Solid Fuels, Sodium Borohydride Applications, Storage of Solar Energy, Solar Cell Protector</w:t>
            </w:r>
          </w:p>
        </w:tc>
        <w:tc>
          <w:tcPr>
            <w:tcW w:w="339"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361"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739"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5</w:t>
            </w:r>
          </w:p>
        </w:tc>
      </w:tr>
      <w:tr w:rsidR="00AA4F78" w:rsidRPr="007B6149" w:rsidTr="00801938">
        <w:trPr>
          <w:trHeight w:val="776"/>
        </w:trPr>
        <w:tc>
          <w:tcPr>
            <w:tcW w:w="8512" w:type="dxa"/>
            <w:vAlign w:val="center"/>
          </w:tcPr>
          <w:p w:rsidR="00752518" w:rsidRPr="007B6149" w:rsidRDefault="00AA4F78" w:rsidP="00752518">
            <w:pPr>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OSD</w:t>
            </w:r>
            <w:r w:rsidR="00752518" w:rsidRPr="007B6149">
              <w:rPr>
                <w:rFonts w:ascii="Times New Roman" w:hAnsi="Times New Roman" w:cs="Times New Roman"/>
                <w:b/>
                <w:color w:val="000000" w:themeColor="text1"/>
                <w:lang w:val="en-GB"/>
              </w:rPr>
              <w:t>-</w:t>
            </w:r>
            <w:r w:rsidR="005A7E72" w:rsidRPr="007B6149">
              <w:rPr>
                <w:lang w:val="en-GB"/>
              </w:rPr>
              <w:t xml:space="preserve"> </w:t>
            </w:r>
            <w:r w:rsidR="005A7E72" w:rsidRPr="007B6149">
              <w:rPr>
                <w:rFonts w:ascii="Times New Roman" w:hAnsi="Times New Roman" w:cs="Times New Roman"/>
                <w:b/>
                <w:color w:val="000000" w:themeColor="text1"/>
                <w:lang w:val="en-GB"/>
              </w:rPr>
              <w:t>Common Elective Courses</w:t>
            </w:r>
          </w:p>
          <w:p w:rsidR="00752518" w:rsidRPr="007B6149" w:rsidRDefault="00752518" w:rsidP="00752518">
            <w:pPr>
              <w:rPr>
                <w:rFonts w:ascii="Times New Roman" w:hAnsi="Times New Roman" w:cs="Times New Roman"/>
                <w:b/>
                <w:color w:val="000000" w:themeColor="text1"/>
                <w:lang w:val="en-GB"/>
              </w:rPr>
            </w:pPr>
          </w:p>
          <w:p w:rsidR="00752518" w:rsidRPr="007B6149" w:rsidRDefault="00752518" w:rsidP="00752518">
            <w:pPr>
              <w:rPr>
                <w:rFonts w:ascii="Times New Roman" w:hAnsi="Times New Roman" w:cs="Times New Roman"/>
                <w:b/>
                <w:color w:val="000000" w:themeColor="text1"/>
                <w:lang w:val="en-GB"/>
              </w:rPr>
            </w:pPr>
          </w:p>
        </w:tc>
        <w:tc>
          <w:tcPr>
            <w:tcW w:w="339"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361"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739"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5</w:t>
            </w:r>
          </w:p>
        </w:tc>
      </w:tr>
      <w:tr w:rsidR="00AA4F78" w:rsidRPr="007B6149" w:rsidTr="00090487">
        <w:trPr>
          <w:trHeight w:val="565"/>
        </w:trPr>
        <w:tc>
          <w:tcPr>
            <w:tcW w:w="10479" w:type="dxa"/>
            <w:gridSpan w:val="5"/>
            <w:shd w:val="clear" w:color="auto" w:fill="FFC000"/>
            <w:vAlign w:val="center"/>
          </w:tcPr>
          <w:p w:rsidR="00752518" w:rsidRPr="007B6149" w:rsidRDefault="005A7E72" w:rsidP="005A7E72">
            <w:pPr>
              <w:pStyle w:val="ListeParagraf"/>
              <w:numPr>
                <w:ilvl w:val="0"/>
                <w:numId w:val="2"/>
              </w:numPr>
              <w:jc w:val="center"/>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SEMESTER</w:t>
            </w:r>
          </w:p>
        </w:tc>
      </w:tr>
      <w:tr w:rsidR="00AA4F78" w:rsidRPr="007B6149" w:rsidTr="00690D39">
        <w:trPr>
          <w:trHeight w:val="500"/>
        </w:trPr>
        <w:tc>
          <w:tcPr>
            <w:tcW w:w="8512" w:type="dxa"/>
            <w:vAlign w:val="center"/>
          </w:tcPr>
          <w:p w:rsidR="005A7E72" w:rsidRPr="007B6149" w:rsidRDefault="00752518" w:rsidP="00752518">
            <w:pPr>
              <w:tabs>
                <w:tab w:val="left" w:pos="1701"/>
                <w:tab w:val="left" w:pos="1985"/>
              </w:tabs>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 xml:space="preserve">ELK-202 </w:t>
            </w:r>
            <w:r w:rsidR="005A7E72" w:rsidRPr="007B6149">
              <w:rPr>
                <w:rFonts w:ascii="Times New Roman" w:hAnsi="Times New Roman" w:cs="Times New Roman"/>
                <w:b/>
                <w:color w:val="000000" w:themeColor="text1"/>
                <w:lang w:val="en-GB"/>
              </w:rPr>
              <w:t xml:space="preserve">System Analysis and Design </w:t>
            </w:r>
          </w:p>
          <w:p w:rsidR="00752518" w:rsidRPr="007B6149" w:rsidRDefault="005A7E72" w:rsidP="00752518">
            <w:pPr>
              <w:tabs>
                <w:tab w:val="left" w:pos="1701"/>
                <w:tab w:val="left" w:pos="1985"/>
              </w:tabs>
              <w:rPr>
                <w:rFonts w:ascii="Times New Roman" w:hAnsi="Times New Roman" w:cs="Times New Roman"/>
                <w:color w:val="000000" w:themeColor="text1"/>
                <w:lang w:val="en-GB"/>
              </w:rPr>
            </w:pPr>
            <w:r w:rsidRPr="007B6149">
              <w:rPr>
                <w:rFonts w:ascii="Times New Roman" w:hAnsi="Times New Roman" w:cs="Times New Roman"/>
                <w:color w:val="000000" w:themeColor="text1"/>
                <w:shd w:val="clear" w:color="auto" w:fill="FFFFFF"/>
                <w:lang w:val="en-GB"/>
              </w:rPr>
              <w:t>Feasibility study (To be able to prepare the foreseen project), Project process (To be able to implement the projected project), Presentation (To be able to present the projected project)</w:t>
            </w:r>
          </w:p>
        </w:tc>
        <w:tc>
          <w:tcPr>
            <w:tcW w:w="339"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739"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r>
      <w:tr w:rsidR="00AA4F78" w:rsidRPr="007B6149" w:rsidTr="00690D39">
        <w:trPr>
          <w:trHeight w:val="1206"/>
        </w:trPr>
        <w:tc>
          <w:tcPr>
            <w:tcW w:w="8512" w:type="dxa"/>
          </w:tcPr>
          <w:p w:rsidR="00752518" w:rsidRPr="007B6149" w:rsidRDefault="00752518" w:rsidP="00752518">
            <w:pPr>
              <w:snapToGrid w:val="0"/>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 xml:space="preserve">ELK-204 </w:t>
            </w:r>
            <w:r w:rsidR="005A7E72" w:rsidRPr="007B6149">
              <w:rPr>
                <w:rFonts w:ascii="Times New Roman" w:hAnsi="Times New Roman" w:cs="Times New Roman"/>
                <w:b/>
                <w:color w:val="000000" w:themeColor="text1"/>
                <w:lang w:val="en-GB"/>
              </w:rPr>
              <w:t>Computer Aided Project-2</w:t>
            </w:r>
          </w:p>
          <w:p w:rsidR="00752518" w:rsidRPr="007B6149" w:rsidRDefault="005A7E72" w:rsidP="00752518">
            <w:pPr>
              <w:snapToGrid w:val="0"/>
              <w:rPr>
                <w:rFonts w:ascii="Times New Roman" w:hAnsi="Times New Roman" w:cs="Times New Roman"/>
                <w:color w:val="000000" w:themeColor="text1"/>
                <w:lang w:val="en-GB"/>
              </w:rPr>
            </w:pPr>
            <w:r w:rsidRPr="007B6149">
              <w:rPr>
                <w:rFonts w:ascii="Times New Roman" w:hAnsi="Times New Roman" w:cs="Times New Roman"/>
                <w:color w:val="000000" w:themeColor="text1"/>
                <w:shd w:val="clear" w:color="auto" w:fill="FFFFFF"/>
                <w:lang w:val="en-GB"/>
              </w:rPr>
              <w:t>Reading architectural, electrical and mechanical projects and transferring them to computer environment, planning a project, drawing weak current installation projects in computer environment, drawing lighting projects in computer environment, making project calculations, drawing power projects in computer environment, drawing facility projects in computer environment.</w:t>
            </w:r>
          </w:p>
        </w:tc>
        <w:tc>
          <w:tcPr>
            <w:tcW w:w="339"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1</w:t>
            </w:r>
          </w:p>
        </w:tc>
        <w:tc>
          <w:tcPr>
            <w:tcW w:w="361"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528"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739"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r>
      <w:tr w:rsidR="00AA4F78" w:rsidRPr="007B6149" w:rsidTr="00690D39">
        <w:trPr>
          <w:trHeight w:val="1124"/>
        </w:trPr>
        <w:tc>
          <w:tcPr>
            <w:tcW w:w="8512" w:type="dxa"/>
          </w:tcPr>
          <w:p w:rsidR="00752518" w:rsidRPr="007B6149" w:rsidRDefault="00752518" w:rsidP="00752518">
            <w:pPr>
              <w:snapToGrid w:val="0"/>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lastRenderedPageBreak/>
              <w:t xml:space="preserve">ELK-206 </w:t>
            </w:r>
            <w:r w:rsidR="005A7E72" w:rsidRPr="007B6149">
              <w:rPr>
                <w:rFonts w:ascii="Times New Roman" w:hAnsi="Times New Roman" w:cs="Times New Roman"/>
                <w:b/>
                <w:color w:val="000000" w:themeColor="text1"/>
                <w:lang w:val="en-GB"/>
              </w:rPr>
              <w:t>Electric Power Plants</w:t>
            </w:r>
          </w:p>
          <w:p w:rsidR="00752518" w:rsidRPr="007B6149" w:rsidRDefault="005A7E72" w:rsidP="00752518">
            <w:pPr>
              <w:snapToGrid w:val="0"/>
              <w:rPr>
                <w:rFonts w:ascii="Times New Roman" w:hAnsi="Times New Roman" w:cs="Times New Roman"/>
                <w:b/>
                <w:color w:val="000000" w:themeColor="text1"/>
                <w:lang w:val="en-GB"/>
              </w:rPr>
            </w:pPr>
            <w:r w:rsidRPr="007B6149">
              <w:rPr>
                <w:rFonts w:ascii="Times New Roman" w:hAnsi="Times New Roman" w:cs="Times New Roman"/>
                <w:color w:val="000000" w:themeColor="text1"/>
                <w:shd w:val="clear" w:color="auto" w:fill="FFFFFF"/>
                <w:lang w:val="en-GB"/>
              </w:rPr>
              <w:t>Knowing the methods of obtaining electrical energy, Knowing the operation of thermal power plants, Knowing the operation of nuclear power plants, Knowing the operation of hydroelectric power plants, Knowing the operation of renewable energy power plants, Knowing the failures occurring in Power Plants, choosing and assembling protection roles, Installing Parafure, Insurance, Installing the curator.</w:t>
            </w:r>
          </w:p>
        </w:tc>
        <w:tc>
          <w:tcPr>
            <w:tcW w:w="339"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739"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r>
      <w:tr w:rsidR="00AA4F78" w:rsidRPr="007B6149" w:rsidTr="00690D39">
        <w:trPr>
          <w:trHeight w:val="659"/>
        </w:trPr>
        <w:tc>
          <w:tcPr>
            <w:tcW w:w="8512" w:type="dxa"/>
          </w:tcPr>
          <w:p w:rsidR="00752518" w:rsidRPr="007B6149" w:rsidRDefault="00752518" w:rsidP="00752518">
            <w:pPr>
              <w:snapToGrid w:val="0"/>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 xml:space="preserve">ELK-208 </w:t>
            </w:r>
            <w:r w:rsidR="005A7E72" w:rsidRPr="007B6149">
              <w:rPr>
                <w:rFonts w:ascii="Times New Roman" w:hAnsi="Times New Roman" w:cs="Times New Roman"/>
                <w:b/>
                <w:color w:val="000000" w:themeColor="text1"/>
                <w:lang w:val="en-GB"/>
              </w:rPr>
              <w:t>Power Electronics</w:t>
            </w:r>
          </w:p>
          <w:p w:rsidR="00752518" w:rsidRPr="007B6149" w:rsidRDefault="005A7E72" w:rsidP="005A7E72">
            <w:pPr>
              <w:snapToGrid w:val="0"/>
              <w:rPr>
                <w:rFonts w:ascii="Times New Roman" w:hAnsi="Times New Roman" w:cs="Times New Roman"/>
                <w:b/>
                <w:color w:val="000000" w:themeColor="text1"/>
                <w:lang w:val="en-GB"/>
              </w:rPr>
            </w:pPr>
            <w:r w:rsidRPr="007B6149">
              <w:rPr>
                <w:rFonts w:ascii="Times New Roman" w:hAnsi="Times New Roman" w:cs="Times New Roman"/>
                <w:color w:val="000000" w:themeColor="text1"/>
                <w:shd w:val="clear" w:color="auto" w:fill="FFFFFF"/>
                <w:lang w:val="en-GB"/>
              </w:rPr>
              <w:t>Semiconductor switching elements, Power converters: classification, basic (DC / DC, AC / AC, DC / AC, AC / DC) topologies and operating principles of converters</w:t>
            </w:r>
          </w:p>
        </w:tc>
        <w:tc>
          <w:tcPr>
            <w:tcW w:w="339"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528"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739"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5</w:t>
            </w:r>
          </w:p>
        </w:tc>
      </w:tr>
      <w:tr w:rsidR="00AA4F78" w:rsidRPr="007B6149" w:rsidTr="006E7551">
        <w:trPr>
          <w:trHeight w:val="562"/>
        </w:trPr>
        <w:tc>
          <w:tcPr>
            <w:tcW w:w="8512" w:type="dxa"/>
          </w:tcPr>
          <w:p w:rsidR="00752518" w:rsidRPr="007B6149" w:rsidRDefault="00752518" w:rsidP="00752518">
            <w:pPr>
              <w:snapToGrid w:val="0"/>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 xml:space="preserve">ELK-210 </w:t>
            </w:r>
            <w:r w:rsidR="005A7E72" w:rsidRPr="007B6149">
              <w:rPr>
                <w:rFonts w:ascii="Times New Roman" w:hAnsi="Times New Roman" w:cs="Times New Roman"/>
                <w:b/>
                <w:color w:val="000000" w:themeColor="text1"/>
                <w:lang w:val="en-GB"/>
              </w:rPr>
              <w:t>Programmable Controllers</w:t>
            </w:r>
          </w:p>
          <w:p w:rsidR="00752518" w:rsidRPr="007B6149" w:rsidRDefault="005A7E72" w:rsidP="00752518">
            <w:pPr>
              <w:snapToGrid w:val="0"/>
              <w:rPr>
                <w:rFonts w:ascii="Times New Roman" w:hAnsi="Times New Roman" w:cs="Times New Roman"/>
                <w:b/>
                <w:color w:val="000000" w:themeColor="text1"/>
                <w:lang w:val="en-GB"/>
              </w:rPr>
            </w:pPr>
            <w:r w:rsidRPr="007B6149">
              <w:rPr>
                <w:bCs/>
                <w:color w:val="000000" w:themeColor="text1"/>
                <w:lang w:val="en-GB"/>
              </w:rPr>
              <w:t>Basic technology of PLC, PLC units, PLC interface program, Writing programs with Ladder diagram, Writing sequential function blocks programs, Using operator panel / touch panel, Programing operator panel / touch panel, Running pneumatic circuit with PLC, Running hydraulic circuit with PLC Motor control with PLC.</w:t>
            </w:r>
          </w:p>
        </w:tc>
        <w:tc>
          <w:tcPr>
            <w:tcW w:w="339"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528"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739"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5</w:t>
            </w:r>
          </w:p>
        </w:tc>
      </w:tr>
      <w:tr w:rsidR="00AA4F78" w:rsidRPr="007B6149" w:rsidTr="00690D39">
        <w:trPr>
          <w:trHeight w:val="832"/>
        </w:trPr>
        <w:tc>
          <w:tcPr>
            <w:tcW w:w="8512" w:type="dxa"/>
          </w:tcPr>
          <w:p w:rsidR="00752518" w:rsidRPr="007B6149" w:rsidRDefault="00752518" w:rsidP="00752518">
            <w:pPr>
              <w:snapToGrid w:val="0"/>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 xml:space="preserve">ELK-212 </w:t>
            </w:r>
            <w:r w:rsidR="005A7E72" w:rsidRPr="007B6149">
              <w:rPr>
                <w:rFonts w:ascii="Times New Roman" w:hAnsi="Times New Roman" w:cs="Times New Roman"/>
                <w:b/>
                <w:color w:val="000000" w:themeColor="text1"/>
                <w:lang w:val="en-GB"/>
              </w:rPr>
              <w:t>Microcontrollers</w:t>
            </w:r>
          </w:p>
          <w:p w:rsidR="00752518" w:rsidRPr="007B6149" w:rsidRDefault="005A7E72" w:rsidP="00752518">
            <w:pPr>
              <w:snapToGrid w:val="0"/>
              <w:rPr>
                <w:rFonts w:ascii="Times New Roman" w:hAnsi="Times New Roman" w:cs="Times New Roman"/>
                <w:b/>
                <w:color w:val="000000" w:themeColor="text1"/>
                <w:lang w:val="en-GB"/>
              </w:rPr>
            </w:pPr>
            <w:r w:rsidRPr="007B6149">
              <w:rPr>
                <w:rFonts w:ascii="Times New Roman" w:eastAsia="Times New Roman" w:hAnsi="Times New Roman" w:cs="Times New Roman"/>
                <w:bCs/>
                <w:color w:val="000000" w:themeColor="text1"/>
                <w:lang w:val="en-GB" w:eastAsia="tr-TR"/>
              </w:rPr>
              <w:t>To know microcontroller architecture and hardware, to choose microcontroller, to design algorithm and flow diagram, to write program for microcontroller, to install program to microcontroller and to make basic applications.</w:t>
            </w:r>
          </w:p>
        </w:tc>
        <w:tc>
          <w:tcPr>
            <w:tcW w:w="339"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528"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739"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5</w:t>
            </w:r>
          </w:p>
        </w:tc>
      </w:tr>
      <w:tr w:rsidR="00AA4F78" w:rsidRPr="007B6149" w:rsidTr="00752518">
        <w:trPr>
          <w:trHeight w:val="840"/>
        </w:trPr>
        <w:tc>
          <w:tcPr>
            <w:tcW w:w="8512" w:type="dxa"/>
          </w:tcPr>
          <w:p w:rsidR="00752518" w:rsidRPr="007B6149" w:rsidRDefault="00752518" w:rsidP="00752518">
            <w:pPr>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 xml:space="preserve">ELK-214 </w:t>
            </w:r>
            <w:r w:rsidR="005A7E72" w:rsidRPr="007B6149">
              <w:rPr>
                <w:rFonts w:ascii="Times New Roman" w:hAnsi="Times New Roman" w:cs="Times New Roman"/>
                <w:b/>
                <w:color w:val="000000" w:themeColor="text1"/>
                <w:lang w:val="en-GB"/>
              </w:rPr>
              <w:t>Electric Energy Transmission and Distribution</w:t>
            </w:r>
          </w:p>
          <w:p w:rsidR="00752518" w:rsidRPr="007B6149" w:rsidRDefault="005A7E72" w:rsidP="00752518">
            <w:pP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In this course, it is aimed to introduce the materials of all kinds of high voltage networks and to gain competencies for the processes of their assembly.</w:t>
            </w:r>
          </w:p>
        </w:tc>
        <w:tc>
          <w:tcPr>
            <w:tcW w:w="339" w:type="dxa"/>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361" w:type="dxa"/>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c>
          <w:tcPr>
            <w:tcW w:w="739" w:type="dxa"/>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2</w:t>
            </w:r>
          </w:p>
        </w:tc>
      </w:tr>
      <w:tr w:rsidR="00AA4F78" w:rsidRPr="007B6149" w:rsidTr="00090487">
        <w:trPr>
          <w:trHeight w:val="379"/>
        </w:trPr>
        <w:tc>
          <w:tcPr>
            <w:tcW w:w="10479" w:type="dxa"/>
            <w:gridSpan w:val="5"/>
            <w:shd w:val="clear" w:color="auto" w:fill="D9D9D9" w:themeFill="background1" w:themeFillShade="D9"/>
            <w:vAlign w:val="center"/>
          </w:tcPr>
          <w:p w:rsidR="00752518" w:rsidRPr="007B6149" w:rsidRDefault="005A7E72" w:rsidP="005A7E72">
            <w:pPr>
              <w:pStyle w:val="ListeParagraf"/>
              <w:numPr>
                <w:ilvl w:val="0"/>
                <w:numId w:val="1"/>
              </w:numPr>
              <w:jc w:val="left"/>
              <w:rPr>
                <w:rFonts w:ascii="Times New Roman" w:hAnsi="Times New Roman" w:cs="Times New Roman"/>
                <w:color w:val="000000" w:themeColor="text1"/>
                <w:lang w:val="en-GB"/>
              </w:rPr>
            </w:pPr>
            <w:r w:rsidRPr="007B6149">
              <w:rPr>
                <w:rFonts w:ascii="Times New Roman" w:hAnsi="Times New Roman" w:cs="Times New Roman"/>
                <w:b/>
                <w:color w:val="000000" w:themeColor="text1"/>
                <w:lang w:val="en-GB"/>
              </w:rPr>
              <w:t>ELECTIVE COURSES</w:t>
            </w:r>
          </w:p>
        </w:tc>
      </w:tr>
      <w:tr w:rsidR="00AA4F78" w:rsidRPr="007B6149" w:rsidTr="00690D39">
        <w:trPr>
          <w:trHeight w:val="836"/>
        </w:trPr>
        <w:tc>
          <w:tcPr>
            <w:tcW w:w="8512" w:type="dxa"/>
          </w:tcPr>
          <w:p w:rsidR="00752518" w:rsidRPr="007B6149" w:rsidRDefault="00752518" w:rsidP="00752518">
            <w:pPr>
              <w:tabs>
                <w:tab w:val="left" w:pos="284"/>
              </w:tabs>
              <w:rPr>
                <w:rFonts w:ascii="Times New Roman" w:hAnsi="Times New Roman" w:cs="Times New Roman"/>
                <w:color w:val="000000" w:themeColor="text1"/>
                <w:lang w:val="en-GB"/>
              </w:rPr>
            </w:pPr>
            <w:r w:rsidRPr="007B6149">
              <w:rPr>
                <w:rFonts w:ascii="Times New Roman" w:hAnsi="Times New Roman" w:cs="Times New Roman"/>
                <w:b/>
                <w:color w:val="000000" w:themeColor="text1"/>
                <w:lang w:val="en-GB"/>
              </w:rPr>
              <w:t xml:space="preserve">ELK-216 </w:t>
            </w:r>
            <w:r w:rsidR="005A7E72" w:rsidRPr="007B6149">
              <w:rPr>
                <w:rFonts w:ascii="Times New Roman" w:hAnsi="Times New Roman" w:cs="Times New Roman"/>
                <w:b/>
                <w:color w:val="000000" w:themeColor="text1"/>
                <w:lang w:val="en-GB"/>
              </w:rPr>
              <w:t>Special Design Motors</w:t>
            </w:r>
          </w:p>
          <w:p w:rsidR="00752518" w:rsidRPr="007B6149" w:rsidRDefault="005A7E72" w:rsidP="00752518">
            <w:pPr>
              <w:tabs>
                <w:tab w:val="left" w:pos="284"/>
              </w:tabs>
              <w:rPr>
                <w:rFonts w:ascii="Times New Roman" w:hAnsi="Times New Roman" w:cs="Times New Roman"/>
                <w:b/>
                <w:color w:val="000000" w:themeColor="text1"/>
                <w:lang w:val="en-GB"/>
              </w:rPr>
            </w:pPr>
            <w:r w:rsidRPr="007B6149">
              <w:rPr>
                <w:rFonts w:ascii="Times New Roman" w:hAnsi="Times New Roman" w:cs="Times New Roman"/>
                <w:color w:val="000000" w:themeColor="text1"/>
                <w:shd w:val="clear" w:color="auto" w:fill="FFFFFF"/>
                <w:lang w:val="en-GB"/>
              </w:rPr>
              <w:t>Universal motors, Stepper motors, Servo motors. In this course, it is aimed to gain competencies for finding, connecting and operating the ends of all kinds of specially designed engines.</w:t>
            </w:r>
          </w:p>
        </w:tc>
        <w:tc>
          <w:tcPr>
            <w:tcW w:w="339"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361"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739"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5</w:t>
            </w:r>
          </w:p>
        </w:tc>
      </w:tr>
      <w:tr w:rsidR="00AA4F78" w:rsidRPr="007B6149" w:rsidTr="00690D39">
        <w:trPr>
          <w:trHeight w:val="1405"/>
        </w:trPr>
        <w:tc>
          <w:tcPr>
            <w:tcW w:w="8512" w:type="dxa"/>
          </w:tcPr>
          <w:p w:rsidR="00752518" w:rsidRPr="007B6149" w:rsidRDefault="00752518" w:rsidP="00752518">
            <w:pPr>
              <w:pStyle w:val="HTMLncedenBiimlendirilmi1"/>
              <w:tabs>
                <w:tab w:val="clear" w:pos="916"/>
                <w:tab w:val="left" w:pos="426"/>
              </w:tabs>
              <w:snapToGrid w:val="0"/>
              <w:jc w:val="both"/>
              <w:rPr>
                <w:rFonts w:ascii="Times New Roman" w:eastAsiaTheme="minorHAnsi" w:hAnsi="Times New Roman" w:cs="Times New Roman"/>
                <w:color w:val="000000" w:themeColor="text1"/>
                <w:sz w:val="20"/>
                <w:szCs w:val="20"/>
                <w:lang w:val="en-GB" w:eastAsia="en-US"/>
              </w:rPr>
            </w:pPr>
            <w:r w:rsidRPr="007B6149">
              <w:rPr>
                <w:rFonts w:ascii="Times New Roman" w:hAnsi="Times New Roman" w:cs="Times New Roman"/>
                <w:b/>
                <w:color w:val="000000" w:themeColor="text1"/>
                <w:sz w:val="20"/>
                <w:szCs w:val="20"/>
                <w:lang w:val="en-GB"/>
              </w:rPr>
              <w:t xml:space="preserve">ELK-218 </w:t>
            </w:r>
            <w:r w:rsidR="005A7E72" w:rsidRPr="007B6149">
              <w:rPr>
                <w:rFonts w:ascii="Times New Roman" w:hAnsi="Times New Roman" w:cs="Times New Roman"/>
                <w:b/>
                <w:color w:val="000000" w:themeColor="text1"/>
                <w:sz w:val="20"/>
                <w:szCs w:val="20"/>
                <w:lang w:val="en-GB"/>
              </w:rPr>
              <w:t>Laser Application Techniques</w:t>
            </w:r>
          </w:p>
          <w:p w:rsidR="00752518" w:rsidRPr="007B6149" w:rsidRDefault="005A7E72" w:rsidP="00752518">
            <w:pPr>
              <w:pStyle w:val="HTMLncedenBiimlendirilmi1"/>
              <w:tabs>
                <w:tab w:val="clear" w:pos="916"/>
                <w:tab w:val="left" w:pos="426"/>
              </w:tabs>
              <w:snapToGrid w:val="0"/>
              <w:jc w:val="both"/>
              <w:rPr>
                <w:rFonts w:ascii="Times New Roman" w:hAnsi="Times New Roman" w:cs="Times New Roman"/>
                <w:b/>
                <w:color w:val="000000" w:themeColor="text1"/>
                <w:sz w:val="20"/>
                <w:szCs w:val="20"/>
                <w:lang w:val="en-GB"/>
              </w:rPr>
            </w:pPr>
            <w:r w:rsidRPr="007B6149">
              <w:rPr>
                <w:rFonts w:ascii="Times New Roman" w:hAnsi="Times New Roman" w:cs="Times New Roman"/>
                <w:color w:val="000000" w:themeColor="text1"/>
                <w:sz w:val="20"/>
                <w:szCs w:val="20"/>
                <w:shd w:val="clear" w:color="auto" w:fill="FFFFFF"/>
                <w:lang w:val="en-GB"/>
              </w:rPr>
              <w:t xml:space="preserve">Principles of laser theory, CO2 gas and fiber lasers, two and three dimensional laser benches, laser cutting, welding, coating, alloying, bending, heat treatment, laser cleaning and etching, direct metal laser sintering, laser beam shaping, laser </w:t>
            </w:r>
            <w:proofErr w:type="gramStart"/>
            <w:r w:rsidRPr="007B6149">
              <w:rPr>
                <w:rFonts w:ascii="Times New Roman" w:hAnsi="Times New Roman" w:cs="Times New Roman"/>
                <w:color w:val="000000" w:themeColor="text1"/>
                <w:sz w:val="20"/>
                <w:szCs w:val="20"/>
                <w:shd w:val="clear" w:color="auto" w:fill="FFFFFF"/>
                <w:lang w:val="en-GB"/>
              </w:rPr>
              <w:t>prototyping ,</w:t>
            </w:r>
            <w:proofErr w:type="gramEnd"/>
            <w:r w:rsidRPr="007B6149">
              <w:rPr>
                <w:rFonts w:ascii="Times New Roman" w:hAnsi="Times New Roman" w:cs="Times New Roman"/>
                <w:color w:val="000000" w:themeColor="text1"/>
                <w:sz w:val="20"/>
                <w:szCs w:val="20"/>
                <w:shd w:val="clear" w:color="auto" w:fill="FFFFFF"/>
                <w:lang w:val="en-GB"/>
              </w:rPr>
              <w:t xml:space="preserve"> laser machine maintenance, mirror and lens cleaning, optical settings, CAD-CAM programs used in laser machines, laser applications on ceramic, polymer and textile materials, femtosecond laser machines and applications.</w:t>
            </w:r>
          </w:p>
        </w:tc>
        <w:tc>
          <w:tcPr>
            <w:tcW w:w="339"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361"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739"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5</w:t>
            </w:r>
          </w:p>
        </w:tc>
      </w:tr>
      <w:tr w:rsidR="00AA4F78" w:rsidRPr="007B6149" w:rsidTr="00690D39">
        <w:trPr>
          <w:trHeight w:val="898"/>
        </w:trPr>
        <w:tc>
          <w:tcPr>
            <w:tcW w:w="8512" w:type="dxa"/>
          </w:tcPr>
          <w:p w:rsidR="00752518" w:rsidRPr="007B6149" w:rsidRDefault="00752518" w:rsidP="00752518">
            <w:pPr>
              <w:pStyle w:val="HTMLncedenBiimlendirilmi1"/>
              <w:tabs>
                <w:tab w:val="clear" w:pos="916"/>
                <w:tab w:val="left" w:pos="426"/>
              </w:tabs>
              <w:snapToGrid w:val="0"/>
              <w:jc w:val="both"/>
              <w:rPr>
                <w:rFonts w:ascii="Times New Roman" w:eastAsiaTheme="minorHAnsi" w:hAnsi="Times New Roman" w:cs="Times New Roman"/>
                <w:color w:val="000000" w:themeColor="text1"/>
                <w:sz w:val="20"/>
                <w:szCs w:val="20"/>
                <w:lang w:val="en-GB" w:eastAsia="en-US"/>
              </w:rPr>
            </w:pPr>
            <w:r w:rsidRPr="007B6149">
              <w:rPr>
                <w:rFonts w:ascii="Times New Roman" w:hAnsi="Times New Roman" w:cs="Times New Roman"/>
                <w:b/>
                <w:color w:val="000000" w:themeColor="text1"/>
                <w:sz w:val="20"/>
                <w:szCs w:val="20"/>
                <w:lang w:val="en-GB"/>
              </w:rPr>
              <w:t xml:space="preserve">ELK-220 </w:t>
            </w:r>
            <w:r w:rsidR="005A7E72" w:rsidRPr="007B6149">
              <w:rPr>
                <w:rFonts w:ascii="Times New Roman" w:hAnsi="Times New Roman" w:cs="Times New Roman"/>
                <w:b/>
                <w:color w:val="000000" w:themeColor="text1"/>
                <w:sz w:val="20"/>
                <w:szCs w:val="20"/>
                <w:lang w:val="en-GB"/>
              </w:rPr>
              <w:t>Electric Power Transmission and Distribution</w:t>
            </w:r>
          </w:p>
          <w:p w:rsidR="00752518" w:rsidRPr="007B6149" w:rsidRDefault="005A7E72" w:rsidP="00752518">
            <w:pPr>
              <w:pStyle w:val="HTMLncedenBiimlendirilmi1"/>
              <w:tabs>
                <w:tab w:val="clear" w:pos="916"/>
                <w:tab w:val="left" w:pos="426"/>
              </w:tabs>
              <w:snapToGrid w:val="0"/>
              <w:jc w:val="both"/>
              <w:rPr>
                <w:rFonts w:ascii="Times New Roman" w:hAnsi="Times New Roman" w:cs="Times New Roman"/>
                <w:color w:val="000000" w:themeColor="text1"/>
                <w:sz w:val="20"/>
                <w:szCs w:val="20"/>
                <w:lang w:val="en-GB"/>
              </w:rPr>
            </w:pPr>
            <w:r w:rsidRPr="007B6149">
              <w:rPr>
                <w:rFonts w:ascii="Times New Roman" w:hAnsi="Times New Roman" w:cs="Times New Roman"/>
                <w:color w:val="000000" w:themeColor="text1"/>
                <w:sz w:val="20"/>
                <w:szCs w:val="20"/>
                <w:lang w:val="en-GB"/>
              </w:rPr>
              <w:t>Basis of Electrical Power System Theory, Electrical Power Transfer, Electric Power Transfer Model, Distribution Systems and Planning, Lightning Protection, Grounding and Safety, Production at Distribution Level</w:t>
            </w:r>
          </w:p>
        </w:tc>
        <w:tc>
          <w:tcPr>
            <w:tcW w:w="339"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361"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739" w:type="dxa"/>
            <w:vAlign w:val="center"/>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5</w:t>
            </w:r>
          </w:p>
        </w:tc>
      </w:tr>
      <w:tr w:rsidR="00AA4F78" w:rsidRPr="007B6149" w:rsidTr="006E7551">
        <w:trPr>
          <w:trHeight w:val="776"/>
        </w:trPr>
        <w:tc>
          <w:tcPr>
            <w:tcW w:w="8512" w:type="dxa"/>
          </w:tcPr>
          <w:p w:rsidR="00752518" w:rsidRPr="007B6149" w:rsidRDefault="00AA4F78" w:rsidP="00752518">
            <w:pPr>
              <w:rPr>
                <w:rFonts w:ascii="Times New Roman" w:hAnsi="Times New Roman" w:cs="Times New Roman"/>
                <w:b/>
                <w:color w:val="000000" w:themeColor="text1"/>
                <w:lang w:val="en-GB"/>
              </w:rPr>
            </w:pPr>
            <w:r w:rsidRPr="007B6149">
              <w:rPr>
                <w:rFonts w:ascii="Times New Roman" w:hAnsi="Times New Roman" w:cs="Times New Roman"/>
                <w:b/>
                <w:color w:val="000000" w:themeColor="text1"/>
                <w:lang w:val="en-GB"/>
              </w:rPr>
              <w:t>OSD</w:t>
            </w:r>
            <w:r w:rsidR="00752518" w:rsidRPr="007B6149">
              <w:rPr>
                <w:rFonts w:ascii="Times New Roman" w:hAnsi="Times New Roman" w:cs="Times New Roman"/>
                <w:b/>
                <w:color w:val="000000" w:themeColor="text1"/>
                <w:lang w:val="en-GB"/>
              </w:rPr>
              <w:t>-</w:t>
            </w:r>
            <w:r w:rsidR="005A7E72" w:rsidRPr="007B6149">
              <w:rPr>
                <w:rFonts w:ascii="Times New Roman" w:hAnsi="Times New Roman" w:cs="Times New Roman"/>
                <w:b/>
                <w:color w:val="000000" w:themeColor="text1"/>
                <w:lang w:val="en-GB"/>
              </w:rPr>
              <w:t xml:space="preserve"> Common Elective Courses</w:t>
            </w:r>
          </w:p>
          <w:p w:rsidR="00752518" w:rsidRPr="007B6149" w:rsidRDefault="00752518" w:rsidP="00752518">
            <w:pPr>
              <w:rPr>
                <w:rFonts w:ascii="Times New Roman" w:hAnsi="Times New Roman" w:cs="Times New Roman"/>
                <w:b/>
                <w:color w:val="000000" w:themeColor="text1"/>
                <w:lang w:val="en-GB"/>
              </w:rPr>
            </w:pPr>
          </w:p>
          <w:p w:rsidR="00752518" w:rsidRPr="007B6149" w:rsidRDefault="00752518" w:rsidP="00752518">
            <w:pPr>
              <w:rPr>
                <w:rFonts w:ascii="Times New Roman" w:hAnsi="Times New Roman" w:cs="Times New Roman"/>
                <w:b/>
                <w:color w:val="000000" w:themeColor="text1"/>
                <w:lang w:val="en-GB"/>
              </w:rPr>
            </w:pPr>
          </w:p>
        </w:tc>
        <w:tc>
          <w:tcPr>
            <w:tcW w:w="339" w:type="dxa"/>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361" w:type="dxa"/>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0</w:t>
            </w:r>
          </w:p>
        </w:tc>
        <w:tc>
          <w:tcPr>
            <w:tcW w:w="528" w:type="dxa"/>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3</w:t>
            </w:r>
          </w:p>
        </w:tc>
        <w:tc>
          <w:tcPr>
            <w:tcW w:w="739" w:type="dxa"/>
          </w:tcPr>
          <w:p w:rsidR="00752518" w:rsidRPr="007B6149" w:rsidRDefault="00752518" w:rsidP="00752518">
            <w:pPr>
              <w:jc w:val="center"/>
              <w:rPr>
                <w:rFonts w:ascii="Times New Roman" w:hAnsi="Times New Roman" w:cs="Times New Roman"/>
                <w:color w:val="000000" w:themeColor="text1"/>
                <w:lang w:val="en-GB"/>
              </w:rPr>
            </w:pPr>
            <w:r w:rsidRPr="007B6149">
              <w:rPr>
                <w:rFonts w:ascii="Times New Roman" w:hAnsi="Times New Roman" w:cs="Times New Roman"/>
                <w:color w:val="000000" w:themeColor="text1"/>
                <w:lang w:val="en-GB"/>
              </w:rPr>
              <w:t>5</w:t>
            </w:r>
          </w:p>
        </w:tc>
      </w:tr>
    </w:tbl>
    <w:p w:rsidR="0082225E" w:rsidRPr="007B6149" w:rsidRDefault="0082225E" w:rsidP="0082225E">
      <w:pPr>
        <w:rPr>
          <w:rFonts w:ascii="Times New Roman" w:hAnsi="Times New Roman" w:cs="Times New Roman"/>
          <w:color w:val="000000" w:themeColor="text1"/>
          <w:lang w:val="en-GB"/>
        </w:rPr>
      </w:pPr>
    </w:p>
    <w:sectPr w:rsidR="0082225E" w:rsidRPr="007B6149" w:rsidSect="00745464">
      <w:footerReference w:type="default" r:id="rId9"/>
      <w:pgSz w:w="11906" w:h="16838" w:code="9"/>
      <w:pgMar w:top="1134" w:right="566" w:bottom="426" w:left="851" w:header="706"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40" w:rsidRDefault="002F4E40" w:rsidP="00C73F01">
      <w:pPr>
        <w:spacing w:after="0" w:line="240" w:lineRule="auto"/>
      </w:pPr>
      <w:r>
        <w:separator/>
      </w:r>
    </w:p>
  </w:endnote>
  <w:endnote w:type="continuationSeparator" w:id="0">
    <w:p w:rsidR="002F4E40" w:rsidRDefault="002F4E40" w:rsidP="00C7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496207"/>
      <w:docPartObj>
        <w:docPartGallery w:val="Page Numbers (Bottom of Page)"/>
        <w:docPartUnique/>
      </w:docPartObj>
    </w:sdtPr>
    <w:sdtEndPr/>
    <w:sdtContent>
      <w:p w:rsidR="00745464" w:rsidRDefault="00745464">
        <w:pPr>
          <w:pStyle w:val="Altbilgi"/>
          <w:jc w:val="center"/>
        </w:pPr>
        <w:r>
          <w:fldChar w:fldCharType="begin"/>
        </w:r>
        <w:r>
          <w:instrText>PAGE   \* MERGEFORMAT</w:instrText>
        </w:r>
        <w:r>
          <w:fldChar w:fldCharType="separate"/>
        </w:r>
        <w:r w:rsidR="007B6149">
          <w:rPr>
            <w:noProof/>
          </w:rPr>
          <w:t>1</w:t>
        </w:r>
        <w:r>
          <w:fldChar w:fldCharType="end"/>
        </w:r>
      </w:p>
    </w:sdtContent>
  </w:sdt>
  <w:p w:rsidR="00C73F01" w:rsidRDefault="00C73F0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40" w:rsidRDefault="002F4E40" w:rsidP="00C73F01">
      <w:pPr>
        <w:spacing w:after="0" w:line="240" w:lineRule="auto"/>
      </w:pPr>
      <w:r>
        <w:separator/>
      </w:r>
    </w:p>
  </w:footnote>
  <w:footnote w:type="continuationSeparator" w:id="0">
    <w:p w:rsidR="002F4E40" w:rsidRDefault="002F4E40" w:rsidP="00C73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7C66"/>
    <w:multiLevelType w:val="hybridMultilevel"/>
    <w:tmpl w:val="ABE283AA"/>
    <w:lvl w:ilvl="0" w:tplc="744632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695499"/>
    <w:multiLevelType w:val="hybridMultilevel"/>
    <w:tmpl w:val="9A08BE3C"/>
    <w:lvl w:ilvl="0" w:tplc="AF1084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06E269A"/>
    <w:multiLevelType w:val="hybridMultilevel"/>
    <w:tmpl w:val="7E4EFB66"/>
    <w:lvl w:ilvl="0" w:tplc="21A29234">
      <w:start w:val="4"/>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78"/>
    <w:rsid w:val="0000173A"/>
    <w:rsid w:val="00004238"/>
    <w:rsid w:val="00016B03"/>
    <w:rsid w:val="00044396"/>
    <w:rsid w:val="0004603A"/>
    <w:rsid w:val="00072337"/>
    <w:rsid w:val="00087563"/>
    <w:rsid w:val="00090487"/>
    <w:rsid w:val="000B301E"/>
    <w:rsid w:val="000C27CB"/>
    <w:rsid w:val="000D3AB8"/>
    <w:rsid w:val="001120F9"/>
    <w:rsid w:val="00144B7D"/>
    <w:rsid w:val="00146FC7"/>
    <w:rsid w:val="0014720B"/>
    <w:rsid w:val="00147A63"/>
    <w:rsid w:val="00166478"/>
    <w:rsid w:val="0019073B"/>
    <w:rsid w:val="001961E5"/>
    <w:rsid w:val="00196724"/>
    <w:rsid w:val="001968EB"/>
    <w:rsid w:val="001B4A12"/>
    <w:rsid w:val="001C24E0"/>
    <w:rsid w:val="001D079C"/>
    <w:rsid w:val="001E6977"/>
    <w:rsid w:val="002065FB"/>
    <w:rsid w:val="00210C18"/>
    <w:rsid w:val="002211F2"/>
    <w:rsid w:val="00223B5C"/>
    <w:rsid w:val="002743CF"/>
    <w:rsid w:val="00274512"/>
    <w:rsid w:val="0028110C"/>
    <w:rsid w:val="002B2F55"/>
    <w:rsid w:val="002E075D"/>
    <w:rsid w:val="002E43EA"/>
    <w:rsid w:val="002E6006"/>
    <w:rsid w:val="002F4E40"/>
    <w:rsid w:val="00301C3D"/>
    <w:rsid w:val="003144E6"/>
    <w:rsid w:val="003504D5"/>
    <w:rsid w:val="003575EC"/>
    <w:rsid w:val="003607E0"/>
    <w:rsid w:val="003619AA"/>
    <w:rsid w:val="00385B4E"/>
    <w:rsid w:val="00391F8B"/>
    <w:rsid w:val="003958B5"/>
    <w:rsid w:val="003A65D2"/>
    <w:rsid w:val="003B7062"/>
    <w:rsid w:val="003D340F"/>
    <w:rsid w:val="003E0439"/>
    <w:rsid w:val="003E2499"/>
    <w:rsid w:val="003F6913"/>
    <w:rsid w:val="004027F9"/>
    <w:rsid w:val="00433211"/>
    <w:rsid w:val="0046085D"/>
    <w:rsid w:val="00472521"/>
    <w:rsid w:val="0049470F"/>
    <w:rsid w:val="004C5B08"/>
    <w:rsid w:val="004E6AA7"/>
    <w:rsid w:val="004F6F3A"/>
    <w:rsid w:val="00511DB8"/>
    <w:rsid w:val="00512415"/>
    <w:rsid w:val="005143F8"/>
    <w:rsid w:val="00530CF2"/>
    <w:rsid w:val="005327B9"/>
    <w:rsid w:val="005456AC"/>
    <w:rsid w:val="0057156E"/>
    <w:rsid w:val="005832C4"/>
    <w:rsid w:val="00597426"/>
    <w:rsid w:val="005A7E72"/>
    <w:rsid w:val="005D493E"/>
    <w:rsid w:val="005D68D2"/>
    <w:rsid w:val="00632056"/>
    <w:rsid w:val="00640A1D"/>
    <w:rsid w:val="0069052E"/>
    <w:rsid w:val="00690D39"/>
    <w:rsid w:val="00691D83"/>
    <w:rsid w:val="006A41EC"/>
    <w:rsid w:val="006C4C64"/>
    <w:rsid w:val="006E7551"/>
    <w:rsid w:val="007131CC"/>
    <w:rsid w:val="007154CC"/>
    <w:rsid w:val="00732969"/>
    <w:rsid w:val="00745464"/>
    <w:rsid w:val="00752518"/>
    <w:rsid w:val="00760AB9"/>
    <w:rsid w:val="007B0A98"/>
    <w:rsid w:val="007B6149"/>
    <w:rsid w:val="007D3BCD"/>
    <w:rsid w:val="00801938"/>
    <w:rsid w:val="00812659"/>
    <w:rsid w:val="0082225E"/>
    <w:rsid w:val="00855B6B"/>
    <w:rsid w:val="00891F27"/>
    <w:rsid w:val="008A7326"/>
    <w:rsid w:val="008C3804"/>
    <w:rsid w:val="008C7B0F"/>
    <w:rsid w:val="00920751"/>
    <w:rsid w:val="00927056"/>
    <w:rsid w:val="00966E78"/>
    <w:rsid w:val="0097374D"/>
    <w:rsid w:val="009A38BF"/>
    <w:rsid w:val="009C4FB4"/>
    <w:rsid w:val="009D30CA"/>
    <w:rsid w:val="00A31EF0"/>
    <w:rsid w:val="00A47D70"/>
    <w:rsid w:val="00A47EAC"/>
    <w:rsid w:val="00A80F6F"/>
    <w:rsid w:val="00A87D33"/>
    <w:rsid w:val="00AA2468"/>
    <w:rsid w:val="00AA4F78"/>
    <w:rsid w:val="00AD5B6D"/>
    <w:rsid w:val="00AE4C78"/>
    <w:rsid w:val="00B17C25"/>
    <w:rsid w:val="00B2123B"/>
    <w:rsid w:val="00B221AB"/>
    <w:rsid w:val="00B87CDA"/>
    <w:rsid w:val="00BA1373"/>
    <w:rsid w:val="00BA7388"/>
    <w:rsid w:val="00BB3A7A"/>
    <w:rsid w:val="00BD0D8D"/>
    <w:rsid w:val="00BE5616"/>
    <w:rsid w:val="00BF02ED"/>
    <w:rsid w:val="00C3757F"/>
    <w:rsid w:val="00C709B1"/>
    <w:rsid w:val="00C73F01"/>
    <w:rsid w:val="00C86EDC"/>
    <w:rsid w:val="00CA0EB2"/>
    <w:rsid w:val="00CB50D2"/>
    <w:rsid w:val="00CE4D90"/>
    <w:rsid w:val="00CF1C00"/>
    <w:rsid w:val="00D04CCC"/>
    <w:rsid w:val="00D40D98"/>
    <w:rsid w:val="00D43CEA"/>
    <w:rsid w:val="00D7244B"/>
    <w:rsid w:val="00D83AC0"/>
    <w:rsid w:val="00D9051D"/>
    <w:rsid w:val="00D90601"/>
    <w:rsid w:val="00DB49BA"/>
    <w:rsid w:val="00DC7F9A"/>
    <w:rsid w:val="00DE32A9"/>
    <w:rsid w:val="00E1151E"/>
    <w:rsid w:val="00E44DD7"/>
    <w:rsid w:val="00E462A0"/>
    <w:rsid w:val="00EA57EB"/>
    <w:rsid w:val="00EB78F4"/>
    <w:rsid w:val="00F043F4"/>
    <w:rsid w:val="00FA456A"/>
    <w:rsid w:val="00FD3774"/>
    <w:rsid w:val="00FF0B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0FA614-2DFE-4E9D-A18F-2A2CE332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A98"/>
  </w:style>
  <w:style w:type="paragraph" w:styleId="Balk1">
    <w:name w:val="heading 1"/>
    <w:basedOn w:val="Normal"/>
    <w:next w:val="Normal"/>
    <w:link w:val="Balk1Char"/>
    <w:uiPriority w:val="9"/>
    <w:qFormat/>
    <w:rsid w:val="007B0A98"/>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7B0A98"/>
    <w:pPr>
      <w:spacing w:before="240" w:after="80"/>
      <w:jc w:val="left"/>
      <w:outlineLvl w:val="1"/>
    </w:pPr>
    <w:rPr>
      <w:smallCaps/>
      <w:spacing w:val="5"/>
      <w:sz w:val="28"/>
      <w:szCs w:val="28"/>
    </w:rPr>
  </w:style>
  <w:style w:type="paragraph" w:styleId="Balk3">
    <w:name w:val="heading 3"/>
    <w:basedOn w:val="Normal"/>
    <w:next w:val="Normal"/>
    <w:link w:val="Balk3Char"/>
    <w:uiPriority w:val="9"/>
    <w:unhideWhenUsed/>
    <w:qFormat/>
    <w:rsid w:val="007B0A98"/>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7B0A98"/>
    <w:pPr>
      <w:spacing w:before="240" w:after="0"/>
      <w:jc w:val="left"/>
      <w:outlineLvl w:val="3"/>
    </w:pPr>
    <w:rPr>
      <w:smallCaps/>
      <w:spacing w:val="10"/>
      <w:sz w:val="22"/>
      <w:szCs w:val="22"/>
    </w:rPr>
  </w:style>
  <w:style w:type="paragraph" w:styleId="Balk5">
    <w:name w:val="heading 5"/>
    <w:basedOn w:val="Normal"/>
    <w:next w:val="Normal"/>
    <w:link w:val="Balk5Char"/>
    <w:uiPriority w:val="9"/>
    <w:unhideWhenUsed/>
    <w:qFormat/>
    <w:rsid w:val="007B0A98"/>
    <w:pPr>
      <w:spacing w:before="200" w:after="0"/>
      <w:jc w:val="left"/>
      <w:outlineLvl w:val="4"/>
    </w:pPr>
    <w:rPr>
      <w:smallCaps/>
      <w:color w:val="A2641F" w:themeColor="accent2" w:themeShade="BF"/>
      <w:spacing w:val="10"/>
      <w:sz w:val="22"/>
      <w:szCs w:val="26"/>
    </w:rPr>
  </w:style>
  <w:style w:type="paragraph" w:styleId="Balk6">
    <w:name w:val="heading 6"/>
    <w:basedOn w:val="Normal"/>
    <w:next w:val="Normal"/>
    <w:link w:val="Balk6Char"/>
    <w:uiPriority w:val="9"/>
    <w:unhideWhenUsed/>
    <w:qFormat/>
    <w:rsid w:val="007B0A98"/>
    <w:pPr>
      <w:spacing w:after="0"/>
      <w:jc w:val="left"/>
      <w:outlineLvl w:val="5"/>
    </w:pPr>
    <w:rPr>
      <w:smallCaps/>
      <w:color w:val="D6862D" w:themeColor="accent2"/>
      <w:spacing w:val="5"/>
      <w:sz w:val="22"/>
    </w:rPr>
  </w:style>
  <w:style w:type="paragraph" w:styleId="Balk7">
    <w:name w:val="heading 7"/>
    <w:basedOn w:val="Normal"/>
    <w:next w:val="Normal"/>
    <w:link w:val="Balk7Char"/>
    <w:uiPriority w:val="9"/>
    <w:unhideWhenUsed/>
    <w:qFormat/>
    <w:rsid w:val="007B0A98"/>
    <w:pPr>
      <w:spacing w:after="0"/>
      <w:jc w:val="left"/>
      <w:outlineLvl w:val="6"/>
    </w:pPr>
    <w:rPr>
      <w:b/>
      <w:smallCaps/>
      <w:color w:val="D6862D" w:themeColor="accent2"/>
      <w:spacing w:val="10"/>
    </w:rPr>
  </w:style>
  <w:style w:type="paragraph" w:styleId="Balk8">
    <w:name w:val="heading 8"/>
    <w:basedOn w:val="Normal"/>
    <w:next w:val="Normal"/>
    <w:link w:val="Balk8Char"/>
    <w:uiPriority w:val="9"/>
    <w:unhideWhenUsed/>
    <w:qFormat/>
    <w:rsid w:val="007B0A98"/>
    <w:pPr>
      <w:spacing w:after="0"/>
      <w:jc w:val="left"/>
      <w:outlineLvl w:val="7"/>
    </w:pPr>
    <w:rPr>
      <w:b/>
      <w:i/>
      <w:smallCaps/>
      <w:color w:val="A2641F" w:themeColor="accent2" w:themeShade="BF"/>
    </w:rPr>
  </w:style>
  <w:style w:type="paragraph" w:styleId="Balk9">
    <w:name w:val="heading 9"/>
    <w:basedOn w:val="Normal"/>
    <w:next w:val="Normal"/>
    <w:link w:val="Balk9Char"/>
    <w:uiPriority w:val="9"/>
    <w:unhideWhenUsed/>
    <w:qFormat/>
    <w:rsid w:val="007B0A98"/>
    <w:pPr>
      <w:spacing w:after="0"/>
      <w:jc w:val="left"/>
      <w:outlineLvl w:val="8"/>
    </w:pPr>
    <w:rPr>
      <w:b/>
      <w:i/>
      <w:smallCaps/>
      <w:color w:val="6B4215"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B0A98"/>
    <w:rPr>
      <w:smallCaps/>
      <w:spacing w:val="5"/>
      <w:sz w:val="32"/>
      <w:szCs w:val="32"/>
    </w:rPr>
  </w:style>
  <w:style w:type="character" w:customStyle="1" w:styleId="Balk2Char">
    <w:name w:val="Başlık 2 Char"/>
    <w:basedOn w:val="VarsaylanParagrafYazTipi"/>
    <w:link w:val="Balk2"/>
    <w:uiPriority w:val="9"/>
    <w:rsid w:val="007B0A98"/>
    <w:rPr>
      <w:smallCaps/>
      <w:spacing w:val="5"/>
      <w:sz w:val="28"/>
      <w:szCs w:val="28"/>
    </w:rPr>
  </w:style>
  <w:style w:type="character" w:customStyle="1" w:styleId="Balk3Char">
    <w:name w:val="Başlık 3 Char"/>
    <w:basedOn w:val="VarsaylanParagrafYazTipi"/>
    <w:link w:val="Balk3"/>
    <w:uiPriority w:val="9"/>
    <w:rsid w:val="007B0A98"/>
    <w:rPr>
      <w:smallCaps/>
      <w:spacing w:val="5"/>
      <w:sz w:val="24"/>
      <w:szCs w:val="24"/>
    </w:rPr>
  </w:style>
  <w:style w:type="character" w:customStyle="1" w:styleId="Balk4Char">
    <w:name w:val="Başlık 4 Char"/>
    <w:basedOn w:val="VarsaylanParagrafYazTipi"/>
    <w:link w:val="Balk4"/>
    <w:uiPriority w:val="9"/>
    <w:rsid w:val="007B0A98"/>
    <w:rPr>
      <w:smallCaps/>
      <w:spacing w:val="10"/>
      <w:sz w:val="22"/>
      <w:szCs w:val="22"/>
    </w:rPr>
  </w:style>
  <w:style w:type="character" w:customStyle="1" w:styleId="Balk5Char">
    <w:name w:val="Başlık 5 Char"/>
    <w:basedOn w:val="VarsaylanParagrafYazTipi"/>
    <w:link w:val="Balk5"/>
    <w:uiPriority w:val="9"/>
    <w:rsid w:val="007B0A98"/>
    <w:rPr>
      <w:smallCaps/>
      <w:color w:val="A2641F" w:themeColor="accent2" w:themeShade="BF"/>
      <w:spacing w:val="10"/>
      <w:sz w:val="22"/>
      <w:szCs w:val="26"/>
    </w:rPr>
  </w:style>
  <w:style w:type="character" w:customStyle="1" w:styleId="Balk6Char">
    <w:name w:val="Başlık 6 Char"/>
    <w:basedOn w:val="VarsaylanParagrafYazTipi"/>
    <w:link w:val="Balk6"/>
    <w:uiPriority w:val="9"/>
    <w:rsid w:val="007B0A98"/>
    <w:rPr>
      <w:smallCaps/>
      <w:color w:val="D6862D" w:themeColor="accent2"/>
      <w:spacing w:val="5"/>
      <w:sz w:val="22"/>
    </w:rPr>
  </w:style>
  <w:style w:type="character" w:customStyle="1" w:styleId="Balk7Char">
    <w:name w:val="Başlık 7 Char"/>
    <w:basedOn w:val="VarsaylanParagrafYazTipi"/>
    <w:link w:val="Balk7"/>
    <w:uiPriority w:val="9"/>
    <w:rsid w:val="007B0A98"/>
    <w:rPr>
      <w:b/>
      <w:smallCaps/>
      <w:color w:val="D6862D" w:themeColor="accent2"/>
      <w:spacing w:val="10"/>
    </w:rPr>
  </w:style>
  <w:style w:type="character" w:customStyle="1" w:styleId="Balk8Char">
    <w:name w:val="Başlık 8 Char"/>
    <w:basedOn w:val="VarsaylanParagrafYazTipi"/>
    <w:link w:val="Balk8"/>
    <w:uiPriority w:val="9"/>
    <w:rsid w:val="007B0A98"/>
    <w:rPr>
      <w:b/>
      <w:i/>
      <w:smallCaps/>
      <w:color w:val="A2641F" w:themeColor="accent2" w:themeShade="BF"/>
    </w:rPr>
  </w:style>
  <w:style w:type="character" w:customStyle="1" w:styleId="Balk9Char">
    <w:name w:val="Başlık 9 Char"/>
    <w:basedOn w:val="VarsaylanParagrafYazTipi"/>
    <w:link w:val="Balk9"/>
    <w:uiPriority w:val="9"/>
    <w:rsid w:val="007B0A98"/>
    <w:rPr>
      <w:b/>
      <w:i/>
      <w:smallCaps/>
      <w:color w:val="6B4215" w:themeColor="accent2" w:themeShade="7F"/>
    </w:rPr>
  </w:style>
  <w:style w:type="paragraph" w:styleId="ResimYazs">
    <w:name w:val="caption"/>
    <w:basedOn w:val="Normal"/>
    <w:next w:val="Normal"/>
    <w:uiPriority w:val="35"/>
    <w:semiHidden/>
    <w:unhideWhenUsed/>
    <w:qFormat/>
    <w:rsid w:val="007B0A98"/>
    <w:rPr>
      <w:b/>
      <w:bCs/>
      <w:caps/>
      <w:sz w:val="16"/>
      <w:szCs w:val="18"/>
    </w:rPr>
  </w:style>
  <w:style w:type="paragraph" w:styleId="KonuBal">
    <w:name w:val="Title"/>
    <w:basedOn w:val="Normal"/>
    <w:next w:val="Normal"/>
    <w:link w:val="KonuBalChar"/>
    <w:uiPriority w:val="10"/>
    <w:qFormat/>
    <w:rsid w:val="007B0A98"/>
    <w:pPr>
      <w:pBdr>
        <w:top w:val="single" w:sz="12" w:space="1" w:color="D6862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7B0A98"/>
    <w:rPr>
      <w:smallCaps/>
      <w:sz w:val="48"/>
      <w:szCs w:val="48"/>
    </w:rPr>
  </w:style>
  <w:style w:type="paragraph" w:styleId="Altyaz">
    <w:name w:val="Subtitle"/>
    <w:basedOn w:val="Normal"/>
    <w:next w:val="Normal"/>
    <w:link w:val="AltyazChar"/>
    <w:uiPriority w:val="11"/>
    <w:qFormat/>
    <w:rsid w:val="007B0A98"/>
    <w:pPr>
      <w:spacing w:after="720" w:line="240" w:lineRule="auto"/>
      <w:jc w:val="right"/>
    </w:pPr>
    <w:rPr>
      <w:rFonts w:asciiTheme="majorHAnsi" w:eastAsiaTheme="majorEastAsia" w:hAnsiTheme="majorHAnsi" w:cstheme="majorBidi"/>
      <w:szCs w:val="22"/>
    </w:rPr>
  </w:style>
  <w:style w:type="character" w:customStyle="1" w:styleId="AltyazChar">
    <w:name w:val="Altyazı Char"/>
    <w:basedOn w:val="VarsaylanParagrafYazTipi"/>
    <w:link w:val="Altyaz"/>
    <w:uiPriority w:val="11"/>
    <w:rsid w:val="007B0A98"/>
    <w:rPr>
      <w:rFonts w:asciiTheme="majorHAnsi" w:eastAsiaTheme="majorEastAsia" w:hAnsiTheme="majorHAnsi" w:cstheme="majorBidi"/>
      <w:szCs w:val="22"/>
    </w:rPr>
  </w:style>
  <w:style w:type="character" w:styleId="Gl">
    <w:name w:val="Strong"/>
    <w:uiPriority w:val="22"/>
    <w:qFormat/>
    <w:rsid w:val="007B0A98"/>
    <w:rPr>
      <w:b/>
      <w:color w:val="D6862D" w:themeColor="accent2"/>
    </w:rPr>
  </w:style>
  <w:style w:type="character" w:styleId="Vurgu">
    <w:name w:val="Emphasis"/>
    <w:uiPriority w:val="20"/>
    <w:qFormat/>
    <w:rsid w:val="007B0A98"/>
    <w:rPr>
      <w:b/>
      <w:i/>
      <w:spacing w:val="10"/>
    </w:rPr>
  </w:style>
  <w:style w:type="paragraph" w:styleId="AralkYok">
    <w:name w:val="No Spacing"/>
    <w:basedOn w:val="Normal"/>
    <w:link w:val="AralkYokChar"/>
    <w:uiPriority w:val="1"/>
    <w:qFormat/>
    <w:rsid w:val="007B0A98"/>
    <w:pPr>
      <w:spacing w:after="0" w:line="240" w:lineRule="auto"/>
    </w:pPr>
  </w:style>
  <w:style w:type="character" w:customStyle="1" w:styleId="AralkYokChar">
    <w:name w:val="Aralık Yok Char"/>
    <w:basedOn w:val="VarsaylanParagrafYazTipi"/>
    <w:link w:val="AralkYok"/>
    <w:uiPriority w:val="1"/>
    <w:rsid w:val="007B0A98"/>
  </w:style>
  <w:style w:type="paragraph" w:styleId="ListeParagraf">
    <w:name w:val="List Paragraph"/>
    <w:basedOn w:val="Normal"/>
    <w:uiPriority w:val="99"/>
    <w:qFormat/>
    <w:rsid w:val="007B0A98"/>
    <w:pPr>
      <w:ind w:left="720"/>
      <w:contextualSpacing/>
    </w:pPr>
  </w:style>
  <w:style w:type="paragraph" w:styleId="Alnt">
    <w:name w:val="Quote"/>
    <w:basedOn w:val="Normal"/>
    <w:next w:val="Normal"/>
    <w:link w:val="AlntChar"/>
    <w:uiPriority w:val="29"/>
    <w:qFormat/>
    <w:rsid w:val="007B0A98"/>
    <w:rPr>
      <w:i/>
    </w:rPr>
  </w:style>
  <w:style w:type="character" w:customStyle="1" w:styleId="AlntChar">
    <w:name w:val="Alıntı Char"/>
    <w:basedOn w:val="VarsaylanParagrafYazTipi"/>
    <w:link w:val="Alnt"/>
    <w:uiPriority w:val="29"/>
    <w:rsid w:val="007B0A98"/>
    <w:rPr>
      <w:i/>
    </w:rPr>
  </w:style>
  <w:style w:type="paragraph" w:styleId="GlAlnt">
    <w:name w:val="Intense Quote"/>
    <w:basedOn w:val="Normal"/>
    <w:next w:val="Normal"/>
    <w:link w:val="GlAlntChar"/>
    <w:uiPriority w:val="30"/>
    <w:qFormat/>
    <w:rsid w:val="007B0A98"/>
    <w:pPr>
      <w:pBdr>
        <w:top w:val="single" w:sz="8" w:space="10" w:color="A2641F" w:themeColor="accent2" w:themeShade="BF"/>
        <w:left w:val="single" w:sz="8" w:space="10" w:color="A2641F" w:themeColor="accent2" w:themeShade="BF"/>
        <w:bottom w:val="single" w:sz="8" w:space="10" w:color="A2641F" w:themeColor="accent2" w:themeShade="BF"/>
        <w:right w:val="single" w:sz="8" w:space="10" w:color="A2641F" w:themeColor="accent2" w:themeShade="BF"/>
      </w:pBdr>
      <w:shd w:val="clear" w:color="auto" w:fill="D6862D" w:themeFill="accent2"/>
      <w:spacing w:before="140" w:after="140"/>
      <w:ind w:left="1440" w:right="1440"/>
    </w:pPr>
    <w:rPr>
      <w:b/>
      <w:i/>
      <w:color w:val="FFFFFF" w:themeColor="background1"/>
    </w:rPr>
  </w:style>
  <w:style w:type="character" w:customStyle="1" w:styleId="GlAlntChar">
    <w:name w:val="Güçlü Alıntı Char"/>
    <w:basedOn w:val="VarsaylanParagrafYazTipi"/>
    <w:link w:val="GlAlnt"/>
    <w:uiPriority w:val="30"/>
    <w:rsid w:val="007B0A98"/>
    <w:rPr>
      <w:b/>
      <w:i/>
      <w:color w:val="FFFFFF" w:themeColor="background1"/>
      <w:shd w:val="clear" w:color="auto" w:fill="D6862D" w:themeFill="accent2"/>
    </w:rPr>
  </w:style>
  <w:style w:type="character" w:styleId="HafifVurgulama">
    <w:name w:val="Subtle Emphasis"/>
    <w:uiPriority w:val="19"/>
    <w:qFormat/>
    <w:rsid w:val="007B0A98"/>
    <w:rPr>
      <w:i/>
    </w:rPr>
  </w:style>
  <w:style w:type="character" w:styleId="GlVurgulama">
    <w:name w:val="Intense Emphasis"/>
    <w:uiPriority w:val="21"/>
    <w:qFormat/>
    <w:rsid w:val="007B0A98"/>
    <w:rPr>
      <w:b/>
      <w:i/>
      <w:color w:val="D6862D" w:themeColor="accent2"/>
      <w:spacing w:val="10"/>
    </w:rPr>
  </w:style>
  <w:style w:type="character" w:styleId="HafifBavuru">
    <w:name w:val="Subtle Reference"/>
    <w:uiPriority w:val="31"/>
    <w:qFormat/>
    <w:rsid w:val="007B0A98"/>
    <w:rPr>
      <w:b/>
    </w:rPr>
  </w:style>
  <w:style w:type="character" w:styleId="GlBavuru">
    <w:name w:val="Intense Reference"/>
    <w:uiPriority w:val="32"/>
    <w:qFormat/>
    <w:rsid w:val="007B0A98"/>
    <w:rPr>
      <w:b/>
      <w:bCs/>
      <w:smallCaps/>
      <w:spacing w:val="5"/>
      <w:sz w:val="22"/>
      <w:szCs w:val="22"/>
      <w:u w:val="single"/>
    </w:rPr>
  </w:style>
  <w:style w:type="character" w:styleId="KitapBal">
    <w:name w:val="Book Title"/>
    <w:uiPriority w:val="33"/>
    <w:qFormat/>
    <w:rsid w:val="007B0A98"/>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7B0A98"/>
    <w:pPr>
      <w:outlineLvl w:val="9"/>
    </w:pPr>
    <w:rPr>
      <w:lang w:bidi="en-US"/>
    </w:rPr>
  </w:style>
  <w:style w:type="table" w:styleId="TabloKlavuzu">
    <w:name w:val="Table Grid"/>
    <w:basedOn w:val="NormalTablo"/>
    <w:uiPriority w:val="59"/>
    <w:rsid w:val="00CB5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3">
    <w:name w:val="toc 3"/>
    <w:basedOn w:val="Normal"/>
    <w:next w:val="Normal"/>
    <w:rsid w:val="00433211"/>
    <w:pPr>
      <w:suppressAutoHyphens/>
      <w:snapToGrid w:val="0"/>
      <w:spacing w:after="0" w:line="240" w:lineRule="auto"/>
      <w:jc w:val="left"/>
    </w:pPr>
    <w:rPr>
      <w:rFonts w:ascii="Times New Roman" w:eastAsia="Times New Roman" w:hAnsi="Times New Roman" w:cs="Times New Roman"/>
      <w:b/>
      <w:sz w:val="24"/>
      <w:szCs w:val="24"/>
      <w:lang w:eastAsia="ar-SA"/>
    </w:rPr>
  </w:style>
  <w:style w:type="paragraph" w:customStyle="1" w:styleId="HTMLncedenBiimlendirilmi1">
    <w:name w:val="HTML Önceden Biçimlendirilmiş1"/>
    <w:basedOn w:val="Normal"/>
    <w:rsid w:val="0014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Verdana" w:eastAsia="Times New Roman" w:hAnsi="Verdana" w:cs="Courier New"/>
      <w:color w:val="000000"/>
      <w:sz w:val="22"/>
      <w:szCs w:val="22"/>
      <w:lang w:eastAsia="ar-SA"/>
    </w:rPr>
  </w:style>
  <w:style w:type="character" w:customStyle="1" w:styleId="apple-converted-space">
    <w:name w:val="apple-converted-space"/>
    <w:basedOn w:val="VarsaylanParagrafYazTipi"/>
    <w:rsid w:val="00BA7388"/>
  </w:style>
  <w:style w:type="paragraph" w:styleId="GvdeMetniGirintisi2">
    <w:name w:val="Body Text Indent 2"/>
    <w:basedOn w:val="Normal"/>
    <w:link w:val="GvdeMetniGirintisi2Char"/>
    <w:rsid w:val="00C73F01"/>
    <w:pPr>
      <w:spacing w:after="120" w:line="480" w:lineRule="auto"/>
      <w:ind w:left="283"/>
      <w:jc w:val="left"/>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C73F01"/>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73F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3F01"/>
  </w:style>
  <w:style w:type="paragraph" w:styleId="Altbilgi">
    <w:name w:val="footer"/>
    <w:basedOn w:val="Normal"/>
    <w:link w:val="AltbilgiChar"/>
    <w:uiPriority w:val="99"/>
    <w:unhideWhenUsed/>
    <w:rsid w:val="00C73F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3F01"/>
  </w:style>
  <w:style w:type="paragraph" w:styleId="BalonMetni">
    <w:name w:val="Balloon Text"/>
    <w:basedOn w:val="Normal"/>
    <w:link w:val="BalonMetniChar"/>
    <w:uiPriority w:val="99"/>
    <w:semiHidden/>
    <w:unhideWhenUsed/>
    <w:rsid w:val="00EB78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7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02622">
      <w:bodyDiv w:val="1"/>
      <w:marLeft w:val="0"/>
      <w:marRight w:val="0"/>
      <w:marTop w:val="0"/>
      <w:marBottom w:val="0"/>
      <w:divBdr>
        <w:top w:val="none" w:sz="0" w:space="0" w:color="auto"/>
        <w:left w:val="none" w:sz="0" w:space="0" w:color="auto"/>
        <w:bottom w:val="none" w:sz="0" w:space="0" w:color="auto"/>
        <w:right w:val="none" w:sz="0" w:space="0" w:color="auto"/>
      </w:divBdr>
    </w:div>
    <w:div w:id="737170345">
      <w:bodyDiv w:val="1"/>
      <w:marLeft w:val="0"/>
      <w:marRight w:val="0"/>
      <w:marTop w:val="0"/>
      <w:marBottom w:val="0"/>
      <w:divBdr>
        <w:top w:val="none" w:sz="0" w:space="0" w:color="auto"/>
        <w:left w:val="none" w:sz="0" w:space="0" w:color="auto"/>
        <w:bottom w:val="none" w:sz="0" w:space="0" w:color="auto"/>
        <w:right w:val="none" w:sz="0" w:space="0" w:color="auto"/>
      </w:divBdr>
      <w:divsChild>
        <w:div w:id="1890922536">
          <w:marLeft w:val="0"/>
          <w:marRight w:val="0"/>
          <w:marTop w:val="0"/>
          <w:marBottom w:val="0"/>
          <w:divBdr>
            <w:top w:val="none" w:sz="0" w:space="0" w:color="auto"/>
            <w:left w:val="none" w:sz="0" w:space="0" w:color="auto"/>
            <w:bottom w:val="none" w:sz="0" w:space="0" w:color="auto"/>
            <w:right w:val="none" w:sz="0" w:space="0" w:color="auto"/>
          </w:divBdr>
          <w:divsChild>
            <w:div w:id="1089891378">
              <w:marLeft w:val="0"/>
              <w:marRight w:val="0"/>
              <w:marTop w:val="0"/>
              <w:marBottom w:val="0"/>
              <w:divBdr>
                <w:top w:val="none" w:sz="0" w:space="0" w:color="auto"/>
                <w:left w:val="none" w:sz="0" w:space="0" w:color="auto"/>
                <w:bottom w:val="none" w:sz="0" w:space="0" w:color="auto"/>
                <w:right w:val="none" w:sz="0" w:space="0" w:color="auto"/>
              </w:divBdr>
              <w:divsChild>
                <w:div w:id="1228491246">
                  <w:marLeft w:val="0"/>
                  <w:marRight w:val="0"/>
                  <w:marTop w:val="0"/>
                  <w:marBottom w:val="0"/>
                  <w:divBdr>
                    <w:top w:val="none" w:sz="0" w:space="0" w:color="auto"/>
                    <w:left w:val="none" w:sz="0" w:space="0" w:color="auto"/>
                    <w:bottom w:val="none" w:sz="0" w:space="0" w:color="auto"/>
                    <w:right w:val="none" w:sz="0" w:space="0" w:color="auto"/>
                  </w:divBdr>
                  <w:divsChild>
                    <w:div w:id="1258758782">
                      <w:marLeft w:val="0"/>
                      <w:marRight w:val="0"/>
                      <w:marTop w:val="0"/>
                      <w:marBottom w:val="0"/>
                      <w:divBdr>
                        <w:top w:val="none" w:sz="0" w:space="0" w:color="auto"/>
                        <w:left w:val="none" w:sz="0" w:space="0" w:color="auto"/>
                        <w:bottom w:val="none" w:sz="0" w:space="0" w:color="auto"/>
                        <w:right w:val="none" w:sz="0" w:space="0" w:color="auto"/>
                      </w:divBdr>
                      <w:divsChild>
                        <w:div w:id="1189297895">
                          <w:marLeft w:val="0"/>
                          <w:marRight w:val="0"/>
                          <w:marTop w:val="0"/>
                          <w:marBottom w:val="0"/>
                          <w:divBdr>
                            <w:top w:val="none" w:sz="0" w:space="0" w:color="auto"/>
                            <w:left w:val="none" w:sz="0" w:space="0" w:color="auto"/>
                            <w:bottom w:val="none" w:sz="0" w:space="0" w:color="auto"/>
                            <w:right w:val="none" w:sz="0" w:space="0" w:color="auto"/>
                          </w:divBdr>
                          <w:divsChild>
                            <w:div w:id="1695693880">
                              <w:marLeft w:val="0"/>
                              <w:marRight w:val="300"/>
                              <w:marTop w:val="180"/>
                              <w:marBottom w:val="0"/>
                              <w:divBdr>
                                <w:top w:val="none" w:sz="0" w:space="0" w:color="auto"/>
                                <w:left w:val="none" w:sz="0" w:space="0" w:color="auto"/>
                                <w:bottom w:val="none" w:sz="0" w:space="0" w:color="auto"/>
                                <w:right w:val="none" w:sz="0" w:space="0" w:color="auto"/>
                              </w:divBdr>
                              <w:divsChild>
                                <w:div w:id="10712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456918">
          <w:marLeft w:val="0"/>
          <w:marRight w:val="0"/>
          <w:marTop w:val="0"/>
          <w:marBottom w:val="0"/>
          <w:divBdr>
            <w:top w:val="none" w:sz="0" w:space="0" w:color="auto"/>
            <w:left w:val="none" w:sz="0" w:space="0" w:color="auto"/>
            <w:bottom w:val="none" w:sz="0" w:space="0" w:color="auto"/>
            <w:right w:val="none" w:sz="0" w:space="0" w:color="auto"/>
          </w:divBdr>
          <w:divsChild>
            <w:div w:id="1753551327">
              <w:marLeft w:val="0"/>
              <w:marRight w:val="0"/>
              <w:marTop w:val="0"/>
              <w:marBottom w:val="0"/>
              <w:divBdr>
                <w:top w:val="none" w:sz="0" w:space="0" w:color="auto"/>
                <w:left w:val="none" w:sz="0" w:space="0" w:color="auto"/>
                <w:bottom w:val="none" w:sz="0" w:space="0" w:color="auto"/>
                <w:right w:val="none" w:sz="0" w:space="0" w:color="auto"/>
              </w:divBdr>
              <w:divsChild>
                <w:div w:id="1184630570">
                  <w:marLeft w:val="0"/>
                  <w:marRight w:val="0"/>
                  <w:marTop w:val="0"/>
                  <w:marBottom w:val="0"/>
                  <w:divBdr>
                    <w:top w:val="none" w:sz="0" w:space="0" w:color="auto"/>
                    <w:left w:val="none" w:sz="0" w:space="0" w:color="auto"/>
                    <w:bottom w:val="none" w:sz="0" w:space="0" w:color="auto"/>
                    <w:right w:val="none" w:sz="0" w:space="0" w:color="auto"/>
                  </w:divBdr>
                  <w:divsChild>
                    <w:div w:id="1511749048">
                      <w:marLeft w:val="0"/>
                      <w:marRight w:val="0"/>
                      <w:marTop w:val="0"/>
                      <w:marBottom w:val="0"/>
                      <w:divBdr>
                        <w:top w:val="none" w:sz="0" w:space="0" w:color="auto"/>
                        <w:left w:val="none" w:sz="0" w:space="0" w:color="auto"/>
                        <w:bottom w:val="none" w:sz="0" w:space="0" w:color="auto"/>
                        <w:right w:val="none" w:sz="0" w:space="0" w:color="auto"/>
                      </w:divBdr>
                      <w:divsChild>
                        <w:div w:id="2014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677843">
      <w:bodyDiv w:val="1"/>
      <w:marLeft w:val="0"/>
      <w:marRight w:val="0"/>
      <w:marTop w:val="0"/>
      <w:marBottom w:val="0"/>
      <w:divBdr>
        <w:top w:val="none" w:sz="0" w:space="0" w:color="auto"/>
        <w:left w:val="none" w:sz="0" w:space="0" w:color="auto"/>
        <w:bottom w:val="none" w:sz="0" w:space="0" w:color="auto"/>
        <w:right w:val="none" w:sz="0" w:space="0" w:color="auto"/>
      </w:divBdr>
    </w:div>
    <w:div w:id="1497838289">
      <w:bodyDiv w:val="1"/>
      <w:marLeft w:val="0"/>
      <w:marRight w:val="0"/>
      <w:marTop w:val="0"/>
      <w:marBottom w:val="0"/>
      <w:divBdr>
        <w:top w:val="none" w:sz="0" w:space="0" w:color="auto"/>
        <w:left w:val="none" w:sz="0" w:space="0" w:color="auto"/>
        <w:bottom w:val="none" w:sz="0" w:space="0" w:color="auto"/>
        <w:right w:val="none" w:sz="0" w:space="0" w:color="auto"/>
      </w:divBdr>
    </w:div>
    <w:div w:id="157917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Cilt">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Ofis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9EBA6-FF22-45A3-B683-AFA6FFC0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2314</Words>
  <Characters>13194</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gcelik</dc:creator>
  <cp:keywords/>
  <dc:description/>
  <cp:lastModifiedBy>M.Ali ÇELİK</cp:lastModifiedBy>
  <cp:revision>7</cp:revision>
  <cp:lastPrinted>2019-07-10T06:57:00Z</cp:lastPrinted>
  <dcterms:created xsi:type="dcterms:W3CDTF">2020-07-06T17:26:00Z</dcterms:created>
  <dcterms:modified xsi:type="dcterms:W3CDTF">2020-07-06T19:51:00Z</dcterms:modified>
</cp:coreProperties>
</file>